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DD1692">
      <w:pPr>
        <w:pStyle w:val="Balk6"/>
        <w:spacing w:line="276" w:lineRule="auto"/>
      </w:pPr>
      <w:r>
        <w:t>0</w:t>
      </w:r>
      <w:r w:rsidR="00C90FCC">
        <w:t>1</w:t>
      </w:r>
      <w:r w:rsidRPr="00A17D4F">
        <w:t>.</w:t>
      </w:r>
      <w:r w:rsidR="001344CD">
        <w:t>0</w:t>
      </w:r>
      <w:r w:rsidR="00C90FCC">
        <w:t>2</w:t>
      </w:r>
      <w:r w:rsidRPr="00A17D4F">
        <w:t>.202</w:t>
      </w:r>
      <w:r w:rsidR="001344CD">
        <w:t>4</w:t>
      </w:r>
      <w:r w:rsidRPr="00A17D4F">
        <w:t xml:space="preserve"> </w:t>
      </w:r>
      <w:r w:rsidR="00C90FCC">
        <w:t>PERŞEMBE</w:t>
      </w:r>
      <w:r w:rsidR="008D68CE">
        <w:t xml:space="preserve"> </w:t>
      </w:r>
      <w:r w:rsidRPr="00A17D4F">
        <w:t>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C83840" w:rsidRDefault="00C83840" w:rsidP="00C83840">
      <w:pPr>
        <w:pStyle w:val="Balk1"/>
        <w:spacing w:line="240" w:lineRule="auto"/>
        <w:jc w:val="both"/>
      </w:pPr>
      <w:r w:rsidRPr="00A17D4F">
        <w:t>I- MECLİSİN AÇILIŞI</w:t>
      </w:r>
    </w:p>
    <w:p w:rsidR="00DE5E7A" w:rsidRPr="00DE5E7A" w:rsidRDefault="00DE5E7A" w:rsidP="00DE5E7A"/>
    <w:p w:rsidR="00990E06" w:rsidRDefault="00C90FCC" w:rsidP="00CD372C">
      <w:pPr>
        <w:pStyle w:val="AltKonuBal"/>
        <w:spacing w:line="276" w:lineRule="auto"/>
        <w:jc w:val="both"/>
      </w:pPr>
      <w:r>
        <w:t>I</w:t>
      </w:r>
      <w:r w:rsidR="00DE5E7A">
        <w:t>I</w:t>
      </w:r>
      <w:r w:rsidR="00C83840" w:rsidRPr="00A17D4F">
        <w:t>- BAŞKANLIK ÖNERGELERİNİN GÖRÜŞÜLMESİ</w:t>
      </w:r>
    </w:p>
    <w:p w:rsidR="003473C1" w:rsidRDefault="003473C1" w:rsidP="00CD372C">
      <w:pPr>
        <w:pStyle w:val="AltKonuBal"/>
        <w:spacing w:line="276" w:lineRule="auto"/>
        <w:jc w:val="both"/>
      </w:pPr>
    </w:p>
    <w:p w:rsidR="00994C32" w:rsidRPr="003448F4" w:rsidRDefault="00994C32" w:rsidP="00994C32">
      <w:pPr>
        <w:pStyle w:val="AltKonuBal"/>
        <w:spacing w:line="276" w:lineRule="auto"/>
        <w:jc w:val="both"/>
        <w:rPr>
          <w:b w:val="0"/>
        </w:rPr>
      </w:pPr>
      <w:r>
        <w:t xml:space="preserve">1- </w:t>
      </w:r>
      <w:r w:rsidRPr="00994C32">
        <w:rPr>
          <w:b w:val="0"/>
        </w:rPr>
        <w:t xml:space="preserve">Buca İlçesi, </w:t>
      </w:r>
      <w:proofErr w:type="spellStart"/>
      <w:r w:rsidRPr="00994C32">
        <w:rPr>
          <w:b w:val="0"/>
        </w:rPr>
        <w:t>Yeşilbağlar</w:t>
      </w:r>
      <w:proofErr w:type="spellEnd"/>
      <w:r w:rsidRPr="00994C32">
        <w:rPr>
          <w:b w:val="0"/>
        </w:rPr>
        <w:t xml:space="preserve"> Mahallesi, 53040 ada, 16 parsele ilişki 637/52 sokağın Planlı Alanlar İmar Yönetmeliği’nin 19/f maddesi kapsamında zemin katta ticaret kullanımı için yol boyu ticaret teşekkül etmiş olarak belirlenmesi istemine dair önerge.</w:t>
      </w:r>
    </w:p>
    <w:p w:rsidR="00001AB4" w:rsidRDefault="00001AB4" w:rsidP="00001AB4">
      <w:pPr>
        <w:pStyle w:val="AltKonuBal"/>
        <w:spacing w:line="276" w:lineRule="auto"/>
        <w:jc w:val="both"/>
        <w:rPr>
          <w:b w:val="0"/>
        </w:rPr>
      </w:pPr>
    </w:p>
    <w:p w:rsidR="00001AB4" w:rsidRDefault="003448F4" w:rsidP="00001AB4">
      <w:pPr>
        <w:pStyle w:val="AltKonuBal"/>
        <w:spacing w:line="276" w:lineRule="auto"/>
        <w:jc w:val="both"/>
        <w:rPr>
          <w:b w:val="0"/>
        </w:rPr>
      </w:pPr>
      <w:r>
        <w:t>2</w:t>
      </w:r>
      <w:r w:rsidR="00001AB4" w:rsidRPr="00001AB4">
        <w:t>-</w:t>
      </w:r>
      <w:r w:rsidR="00001AB4">
        <w:rPr>
          <w:b w:val="0"/>
        </w:rPr>
        <w:t xml:space="preserve"> </w:t>
      </w:r>
      <w:r w:rsidR="00001AB4" w:rsidRPr="00001AB4">
        <w:rPr>
          <w:b w:val="0"/>
        </w:rPr>
        <w:t>Devlet Arşiv H</w:t>
      </w:r>
      <w:r w:rsidR="00232779">
        <w:rPr>
          <w:b w:val="0"/>
        </w:rPr>
        <w:t>izmetleri Hakkında Yönetmeliği</w:t>
      </w:r>
      <w:r w:rsidR="00001AB4" w:rsidRPr="00001AB4">
        <w:rPr>
          <w:b w:val="0"/>
        </w:rPr>
        <w:t xml:space="preserve"> Madde 24 gereği</w:t>
      </w:r>
      <w:r w:rsidR="00232779">
        <w:rPr>
          <w:b w:val="0"/>
        </w:rPr>
        <w:t>,</w:t>
      </w:r>
      <w:r w:rsidR="00001AB4" w:rsidRPr="00001AB4">
        <w:rPr>
          <w:b w:val="0"/>
        </w:rPr>
        <w:t xml:space="preserve"> dosya planlar</w:t>
      </w:r>
      <w:r w:rsidR="00001AB4">
        <w:rPr>
          <w:b w:val="0"/>
        </w:rPr>
        <w:t xml:space="preserve">ı ile saklama planları ve belge </w:t>
      </w:r>
      <w:r w:rsidR="00001AB4" w:rsidRPr="00001AB4">
        <w:rPr>
          <w:b w:val="0"/>
        </w:rPr>
        <w:t>yönetimi vb. işlemler Arşiv Hizmetleri Müdürlüğü'nün görev tan</w:t>
      </w:r>
      <w:r w:rsidR="00001AB4">
        <w:rPr>
          <w:b w:val="0"/>
        </w:rPr>
        <w:t xml:space="preserve">ımları içerisine alınmıştır. Bu </w:t>
      </w:r>
      <w:r w:rsidR="00001AB4" w:rsidRPr="00001AB4">
        <w:rPr>
          <w:b w:val="0"/>
        </w:rPr>
        <w:t>nedenle Strateji Geliştirme Müdürlüğü Yönetmeliğinde yer ala</w:t>
      </w:r>
      <w:r w:rsidR="00001AB4">
        <w:rPr>
          <w:b w:val="0"/>
        </w:rPr>
        <w:t xml:space="preserve">n Standart Dosya Planı ve belge </w:t>
      </w:r>
      <w:r w:rsidR="00001AB4" w:rsidRPr="00001AB4">
        <w:rPr>
          <w:b w:val="0"/>
        </w:rPr>
        <w:t>yönetimi ile ilgili maddeler çıkartılar</w:t>
      </w:r>
      <w:r w:rsidR="00001AB4">
        <w:rPr>
          <w:b w:val="0"/>
        </w:rPr>
        <w:t xml:space="preserve">ak güncellenmesi istenmektedir. </w:t>
      </w:r>
      <w:r w:rsidR="00001AB4" w:rsidRPr="00001AB4">
        <w:rPr>
          <w:b w:val="0"/>
        </w:rPr>
        <w:t xml:space="preserve">Yukarıda yapılan açıklamalar doğrultusunda </w:t>
      </w:r>
      <w:r w:rsidR="00001AB4">
        <w:rPr>
          <w:b w:val="0"/>
        </w:rPr>
        <w:t xml:space="preserve">güncellenen Strateji Geliştirme </w:t>
      </w:r>
      <w:r w:rsidR="00001AB4" w:rsidRPr="00001AB4">
        <w:rPr>
          <w:b w:val="0"/>
        </w:rPr>
        <w:t>Müdürlüğünün Görev, Yetki ve Çalışma esaslarına Dair Yön</w:t>
      </w:r>
      <w:r w:rsidR="00001AB4">
        <w:rPr>
          <w:b w:val="0"/>
        </w:rPr>
        <w:t xml:space="preserve">etmelik Taslağı’nın 5393 sayılı </w:t>
      </w:r>
      <w:r w:rsidR="00001AB4" w:rsidRPr="00001AB4">
        <w:rPr>
          <w:b w:val="0"/>
        </w:rPr>
        <w:t xml:space="preserve">Belediye Kanunun 18. maddesinin (m) fıkrası gereğince görüşülerek karara bağlanması </w:t>
      </w:r>
      <w:r w:rsidR="00001AB4" w:rsidRPr="00994C32">
        <w:rPr>
          <w:b w:val="0"/>
        </w:rPr>
        <w:t>istemine dair önerge.</w:t>
      </w:r>
    </w:p>
    <w:p w:rsidR="003448F4" w:rsidRDefault="003448F4" w:rsidP="00001AB4">
      <w:pPr>
        <w:pStyle w:val="AltKonuBal"/>
        <w:spacing w:line="276" w:lineRule="auto"/>
        <w:jc w:val="both"/>
        <w:rPr>
          <w:b w:val="0"/>
        </w:rPr>
      </w:pPr>
    </w:p>
    <w:p w:rsidR="003448F4" w:rsidRDefault="003448F4" w:rsidP="003448F4">
      <w:pPr>
        <w:pStyle w:val="AltKonuBal"/>
        <w:spacing w:line="276" w:lineRule="auto"/>
        <w:jc w:val="both"/>
        <w:rPr>
          <w:b w:val="0"/>
        </w:rPr>
      </w:pPr>
      <w:r>
        <w:t xml:space="preserve">3- </w:t>
      </w:r>
      <w:r w:rsidRPr="00001AB4">
        <w:rPr>
          <w:b w:val="0"/>
        </w:rPr>
        <w:t>Devlet Arşiv H</w:t>
      </w:r>
      <w:r>
        <w:rPr>
          <w:b w:val="0"/>
        </w:rPr>
        <w:t>izmetleri Hakkında Yönetmeliği</w:t>
      </w:r>
      <w:r w:rsidRPr="00001AB4">
        <w:rPr>
          <w:b w:val="0"/>
        </w:rPr>
        <w:t xml:space="preserve"> Madde 24 gereği</w:t>
      </w:r>
      <w:r>
        <w:rPr>
          <w:b w:val="0"/>
        </w:rPr>
        <w:t>,</w:t>
      </w:r>
      <w:r w:rsidRPr="00001AB4">
        <w:rPr>
          <w:b w:val="0"/>
        </w:rPr>
        <w:t xml:space="preserve"> dosya planları ile saklama planları Arşiv Hizmetleri Müdürlüğü'nün görev tanımları içerisine alınmıştır. Bu nedenle Arşiv Müdürlüğü Yönetmeliği ilgili maddeler eklenerek güncellenmesi istenmektedir. Yukarıda yapılan açıklamalar doğrultusunda güncellenen Arşiv Müdürlüğü Görev, Yetki ve Çalışma esaslarına Dair Yönetmelik Taslağı’nın 5393 sayılı Belediye Kanunun 18. Maddesinin (m) fıkrası gereğince konunun görüşülerek karara bağlanması </w:t>
      </w:r>
      <w:r w:rsidRPr="00994C32">
        <w:rPr>
          <w:b w:val="0"/>
        </w:rPr>
        <w:t>istemine dair önerge.</w:t>
      </w:r>
    </w:p>
    <w:p w:rsidR="00001AB4" w:rsidRDefault="00001AB4" w:rsidP="00001AB4">
      <w:pPr>
        <w:pStyle w:val="AltKonuBal"/>
        <w:spacing w:line="276" w:lineRule="auto"/>
        <w:jc w:val="both"/>
        <w:rPr>
          <w:b w:val="0"/>
        </w:rPr>
      </w:pPr>
    </w:p>
    <w:p w:rsidR="00F647D1" w:rsidRPr="00F647D1" w:rsidRDefault="00F647D1" w:rsidP="00F647D1">
      <w:pPr>
        <w:jc w:val="both"/>
        <w:rPr>
          <w:rFonts w:eastAsiaTheme="minorHAnsi"/>
          <w:lang w:eastAsia="en-US"/>
        </w:rPr>
      </w:pPr>
      <w:proofErr w:type="gramStart"/>
      <w:r>
        <w:rPr>
          <w:b/>
        </w:rPr>
        <w:t xml:space="preserve">4- </w:t>
      </w:r>
      <w:r w:rsidRPr="00F647D1">
        <w:rPr>
          <w:rFonts w:eastAsiaTheme="minorHAnsi"/>
          <w:lang w:eastAsia="en-US"/>
        </w:rPr>
        <w:t xml:space="preserve">Buca İlçesi, </w:t>
      </w:r>
      <w:proofErr w:type="spellStart"/>
      <w:r w:rsidRPr="00F647D1">
        <w:rPr>
          <w:rFonts w:eastAsiaTheme="minorHAnsi"/>
          <w:lang w:eastAsia="en-US"/>
        </w:rPr>
        <w:t>Kozağaç</w:t>
      </w:r>
      <w:proofErr w:type="spellEnd"/>
      <w:r w:rsidRPr="00F647D1">
        <w:rPr>
          <w:rFonts w:eastAsiaTheme="minorHAnsi"/>
          <w:lang w:eastAsia="en-US"/>
        </w:rPr>
        <w:t xml:space="preserve"> Mahallesi (tapuda Dumlupınar Mahallesi), 21N-IId imar paftada, 45001, 45002 ve 45003 adanın ortasında kalan kamuya </w:t>
      </w:r>
      <w:proofErr w:type="spellStart"/>
      <w:r w:rsidRPr="00F647D1">
        <w:rPr>
          <w:rFonts w:eastAsiaTheme="minorHAnsi"/>
          <w:lang w:eastAsia="en-US"/>
        </w:rPr>
        <w:t>terkli</w:t>
      </w:r>
      <w:proofErr w:type="spellEnd"/>
      <w:r w:rsidRPr="00F647D1">
        <w:rPr>
          <w:rFonts w:eastAsiaTheme="minorHAnsi"/>
          <w:lang w:eastAsia="en-US"/>
        </w:rPr>
        <w:t xml:space="preserve"> Park Alanı’nda yapılması önerilen 5.00 metre x 8.00 metre ebadında Trafo Alanı Belirlenmesine İlişkin 1/1000 ölçekli Uygulama İmar Planı Değişikliği önerisi sunulmuş olup; konunun açıklığa kavuşturulması istemine dair önerge.</w:t>
      </w:r>
      <w:proofErr w:type="gramEnd"/>
    </w:p>
    <w:p w:rsidR="00F647D1" w:rsidRDefault="00F647D1" w:rsidP="00001AB4">
      <w:pPr>
        <w:pStyle w:val="AltKonuBal"/>
        <w:spacing w:line="276" w:lineRule="auto"/>
        <w:jc w:val="both"/>
        <w:rPr>
          <w:b w:val="0"/>
        </w:rPr>
      </w:pPr>
    </w:p>
    <w:p w:rsidR="00F647D1" w:rsidRPr="00F647D1" w:rsidRDefault="00F647D1" w:rsidP="00F647D1">
      <w:pPr>
        <w:jc w:val="both"/>
        <w:rPr>
          <w:rFonts w:eastAsiaTheme="minorHAnsi"/>
          <w:lang w:eastAsia="en-US"/>
        </w:rPr>
      </w:pPr>
      <w:r>
        <w:rPr>
          <w:b/>
        </w:rPr>
        <w:t xml:space="preserve">5- </w:t>
      </w:r>
      <w:r w:rsidRPr="00F647D1">
        <w:rPr>
          <w:rFonts w:eastAsiaTheme="minorHAnsi"/>
          <w:lang w:eastAsia="en-US"/>
        </w:rPr>
        <w:t xml:space="preserve">İzmir Büyükşehir Belediye Başkanlığının yazısında özetle; İzmir Bölge İdare Mahkemesi 3. İdare Dava dairesinin 19.09.2023 tarihli ve 2023/904 Esas ve 2023/1260 sayılı kararı </w:t>
      </w:r>
      <w:proofErr w:type="gramStart"/>
      <w:r w:rsidRPr="00F647D1">
        <w:rPr>
          <w:rFonts w:eastAsiaTheme="minorHAnsi"/>
          <w:lang w:eastAsia="en-US"/>
        </w:rPr>
        <w:t>ile;</w:t>
      </w:r>
      <w:proofErr w:type="gramEnd"/>
      <w:r w:rsidRPr="00F647D1">
        <w:rPr>
          <w:rFonts w:eastAsiaTheme="minorHAnsi"/>
          <w:lang w:eastAsia="en-US"/>
        </w:rPr>
        <w:t xml:space="preserve"> Buca Belediye Başkanlığı’nın ve Büyükşehir Belediye Başkanlığının idari işlemlerin iptaline karar verildiği, plan değişikliğine ilişkin bir iptal kararının bulunmadığı; 1/1000 ölçekli Uygulama İmar Planını yapma ve değiştirme konusunda genel yetki ilçe belediye meclisine ait olduğundan idarede devamlılık ilkesi uyarınca davacının başvurusunun Buca Belediye Başkanlığınca değerlendirilmesi gerekmekte olduğu, İzmir Bölge İdare Mahkemesi 3. İdare Dava dairesinin 19.09.2023 tarihli ve 2023/904 Esas ve 2023/1260 sayılı kararı ile; iptal kararındaki gerekçeler doğrultusunda ve İzmir Valiliği Çevre Şehircilik ve İklim Değişikliği İl Müdürlüğünün yazısına yönelik Buca Belediye Meclisince değerlendirme yapıp meclis </w:t>
      </w:r>
      <w:r w:rsidRPr="00F647D1">
        <w:rPr>
          <w:rFonts w:eastAsiaTheme="minorHAnsi"/>
          <w:lang w:eastAsia="en-US"/>
        </w:rPr>
        <w:lastRenderedPageBreak/>
        <w:t>kararlarının İzmir Büyükşehir Belediye Başkanlığına iletilmesi durumunda konunun değerlendirileceği iletilmiş olup; konunun incelenip bir karar verilmesi istemine dair önerge.</w:t>
      </w:r>
    </w:p>
    <w:p w:rsidR="00F647D1" w:rsidRPr="00001AB4" w:rsidRDefault="00F647D1" w:rsidP="00001AB4">
      <w:pPr>
        <w:pStyle w:val="AltKonuBal"/>
        <w:spacing w:line="276" w:lineRule="auto"/>
        <w:jc w:val="both"/>
        <w:rPr>
          <w:b w:val="0"/>
        </w:rPr>
      </w:pPr>
    </w:p>
    <w:p w:rsidR="00C83840" w:rsidRDefault="00C83840" w:rsidP="00C83840">
      <w:pPr>
        <w:pStyle w:val="AltKonuBal"/>
        <w:spacing w:line="276" w:lineRule="auto"/>
        <w:jc w:val="both"/>
      </w:pPr>
      <w:r>
        <w:t>I</w:t>
      </w:r>
      <w:r w:rsidR="003473C1">
        <w:t>II</w:t>
      </w:r>
      <w:r w:rsidRPr="000A2BBC">
        <w:t>- KOMİSYONDAN GELEN RAPORLARIN GÖRÜŞÜLMESİ</w:t>
      </w:r>
      <w:r>
        <w:t xml:space="preserve"> </w:t>
      </w:r>
    </w:p>
    <w:p w:rsidR="0068478C" w:rsidRPr="0068478C" w:rsidRDefault="0068478C" w:rsidP="0068478C">
      <w:pPr>
        <w:tabs>
          <w:tab w:val="left" w:pos="709"/>
        </w:tabs>
        <w:suppressAutoHyphens/>
        <w:autoSpaceDN w:val="0"/>
        <w:spacing w:line="276" w:lineRule="auto"/>
        <w:jc w:val="both"/>
        <w:rPr>
          <w:rFonts w:eastAsia="Lucida Sans Unicode" w:cs="Mangal"/>
          <w:kern w:val="3"/>
          <w:lang w:eastAsia="zh-CN" w:bidi="hi-IN"/>
        </w:rPr>
      </w:pPr>
    </w:p>
    <w:p w:rsidR="009D0492" w:rsidRDefault="009D0492" w:rsidP="009D0492">
      <w:pPr>
        <w:pStyle w:val="AltKonuBal"/>
        <w:spacing w:line="276" w:lineRule="auto"/>
        <w:jc w:val="both"/>
        <w:rPr>
          <w:b w:val="0"/>
        </w:rPr>
      </w:pPr>
      <w:r>
        <w:t>1</w:t>
      </w:r>
      <w:r w:rsidRPr="004603E3">
        <w:t>-</w:t>
      </w:r>
      <w:r>
        <w:rPr>
          <w:b w:val="0"/>
        </w:rPr>
        <w:t xml:space="preserve"> </w:t>
      </w:r>
      <w:r w:rsidRPr="004603E3">
        <w:rPr>
          <w:b w:val="0"/>
        </w:rPr>
        <w:t xml:space="preserve">Buca </w:t>
      </w:r>
      <w:r>
        <w:rPr>
          <w:b w:val="0"/>
        </w:rPr>
        <w:t xml:space="preserve">Göksu Romanlar Derneğinin İzmir </w:t>
      </w:r>
      <w:r w:rsidRPr="004603E3">
        <w:rPr>
          <w:b w:val="0"/>
        </w:rPr>
        <w:t>Büyükşehir Belediyesinden dernek yeri olarak konteyne</w:t>
      </w:r>
      <w:r>
        <w:rPr>
          <w:b w:val="0"/>
        </w:rPr>
        <w:t xml:space="preserve">r talebine olumlu yanıt geldiği </w:t>
      </w:r>
      <w:r w:rsidRPr="004603E3">
        <w:rPr>
          <w:b w:val="0"/>
        </w:rPr>
        <w:t xml:space="preserve">bildirilerek, söz konusu konteynerin konuşlandırılması </w:t>
      </w:r>
      <w:r>
        <w:rPr>
          <w:b w:val="0"/>
        </w:rPr>
        <w:t xml:space="preserve">için İdaremizden 688/12 Sokakta </w:t>
      </w:r>
      <w:r w:rsidRPr="004603E3">
        <w:rPr>
          <w:b w:val="0"/>
        </w:rPr>
        <w:t xml:space="preserve">bulunan boş </w:t>
      </w:r>
      <w:r>
        <w:rPr>
          <w:b w:val="0"/>
        </w:rPr>
        <w:t xml:space="preserve">alandan yer talep edilmektedir. </w:t>
      </w:r>
      <w:r w:rsidRPr="004603E3">
        <w:rPr>
          <w:b w:val="0"/>
        </w:rPr>
        <w:t>Tahsisi talep edilen yer, imar planında Çocuk Oyun Al</w:t>
      </w:r>
      <w:r>
        <w:rPr>
          <w:b w:val="0"/>
        </w:rPr>
        <w:t xml:space="preserve">anı kullanımında kalmakta olup, mülkiyetsiz alandır. </w:t>
      </w:r>
      <w:r w:rsidRPr="004603E3">
        <w:rPr>
          <w:b w:val="0"/>
        </w:rPr>
        <w:t>Bahse konu 1 konteynerlik alanın Buca Göksu Roman</w:t>
      </w:r>
      <w:r>
        <w:rPr>
          <w:b w:val="0"/>
        </w:rPr>
        <w:t xml:space="preserve">lar Dayanışma Derneğinin talebi </w:t>
      </w:r>
      <w:r w:rsidRPr="004603E3">
        <w:rPr>
          <w:b w:val="0"/>
        </w:rPr>
        <w:t>doğrultusunda, Çocuk Oyun Alanı yapılana kadar, 5393</w:t>
      </w:r>
      <w:r>
        <w:rPr>
          <w:b w:val="0"/>
        </w:rPr>
        <w:t xml:space="preserve"> sayılı Belediye Kanunu’nun 75. </w:t>
      </w:r>
      <w:r w:rsidRPr="004603E3">
        <w:rPr>
          <w:b w:val="0"/>
        </w:rPr>
        <w:t>maddesinin (d) bendi gereği tahsis edilmesi</w:t>
      </w:r>
      <w:r>
        <w:rPr>
          <w:b w:val="0"/>
        </w:rPr>
        <w:t xml:space="preserve"> istemi incelenmiş olup;</w:t>
      </w:r>
    </w:p>
    <w:p w:rsidR="009D0492" w:rsidRDefault="009D0492" w:rsidP="009D0492">
      <w:pPr>
        <w:pStyle w:val="AltKonuBal"/>
        <w:spacing w:line="276" w:lineRule="auto"/>
        <w:jc w:val="both"/>
        <w:rPr>
          <w:b w:val="0"/>
        </w:rPr>
      </w:pPr>
    </w:p>
    <w:p w:rsidR="00EF30DE" w:rsidRDefault="00EF30DE" w:rsidP="00EF30DE">
      <w:pPr>
        <w:tabs>
          <w:tab w:val="left" w:pos="709"/>
        </w:tabs>
        <w:suppressAutoHyphens/>
        <w:autoSpaceDN w:val="0"/>
        <w:spacing w:line="276" w:lineRule="auto"/>
        <w:jc w:val="both"/>
        <w:rPr>
          <w:rFonts w:eastAsia="Lucida Sans Unicode" w:cs="Mangal"/>
          <w:kern w:val="3"/>
          <w:lang w:eastAsia="zh-CN" w:bidi="hi-IN"/>
        </w:rPr>
      </w:pPr>
      <w:r w:rsidRPr="00EF30DE">
        <w:rPr>
          <w:rFonts w:eastAsia="Lucida Sans Unicode" w:cs="Mangal"/>
          <w:kern w:val="3"/>
          <w:lang w:eastAsia="zh-CN" w:bidi="hi-IN"/>
        </w:rPr>
        <w:t>İlgili Müdürlüğün talebinde yer alan 5393 sayılı Belediye Kanununun 75. maddesinin d bendi gereği işlem tesis edilmesi talebinin ilgili maddeye uymadığı,</w:t>
      </w:r>
      <w:r>
        <w:rPr>
          <w:rFonts w:eastAsia="Lucida Sans Unicode" w:cs="Mangal"/>
          <w:kern w:val="3"/>
          <w:lang w:eastAsia="zh-CN" w:bidi="hi-IN"/>
        </w:rPr>
        <w:t xml:space="preserve"> </w:t>
      </w:r>
      <w:r w:rsidRPr="00EF30DE">
        <w:rPr>
          <w:rFonts w:eastAsia="Lucida Sans Unicode" w:cs="Mangal"/>
          <w:kern w:val="3"/>
          <w:lang w:eastAsia="zh-CN" w:bidi="hi-IN"/>
        </w:rPr>
        <w:t>Talep sahibinin dernek statüsünde olduğu ( Buca Göksu Romanlar Derneği ) görülmüştür.</w:t>
      </w:r>
      <w:r>
        <w:rPr>
          <w:rFonts w:eastAsia="Lucida Sans Unicode" w:cs="Mangal"/>
          <w:kern w:val="3"/>
          <w:lang w:eastAsia="zh-CN" w:bidi="hi-IN"/>
        </w:rPr>
        <w:t xml:space="preserve"> </w:t>
      </w:r>
      <w:r w:rsidRPr="00EF30DE">
        <w:rPr>
          <w:rFonts w:eastAsia="Lucida Sans Unicode" w:cs="Mangal"/>
          <w:kern w:val="3"/>
          <w:lang w:eastAsia="zh-CN" w:bidi="hi-IN"/>
        </w:rPr>
        <w:t xml:space="preserve">5393 sayılı Belediye Kanununun 75. Maddesi Diğer kuruluşlarla ilişkileri düzenlemekte olup, Derneklere ilişkin hükümler c maddesinde yer almaktadır. </w:t>
      </w:r>
      <w:r w:rsidR="00E552BA">
        <w:rPr>
          <w:rFonts w:eastAsia="Lucida Sans Unicode" w:cs="Mangal"/>
          <w:kern w:val="3"/>
          <w:lang w:eastAsia="zh-CN" w:bidi="hi-IN"/>
        </w:rPr>
        <w:t xml:space="preserve">Bu nedenle </w:t>
      </w:r>
      <w:r w:rsidRPr="00EF30DE">
        <w:rPr>
          <w:rFonts w:eastAsia="Lucida Sans Unicode" w:cs="Mangal"/>
          <w:kern w:val="3"/>
          <w:lang w:eastAsia="zh-CN" w:bidi="hi-IN"/>
        </w:rPr>
        <w:t xml:space="preserve">talep sahibi Buca Göksu Romanlar Derneğinin kamu yararı güden bir dernek olmadığı, talepte maddi hata ve protokol eksikliği bulunması nedeniyle bu aşamada talebin oy birliği ile </w:t>
      </w:r>
      <w:r w:rsidRPr="00EF30DE">
        <w:rPr>
          <w:rFonts w:eastAsia="Lucida Sans Unicode" w:cs="Mangal"/>
          <w:b/>
          <w:kern w:val="3"/>
          <w:lang w:eastAsia="zh-CN" w:bidi="hi-IN"/>
        </w:rPr>
        <w:t>REDDİNE,</w:t>
      </w:r>
      <w:r>
        <w:rPr>
          <w:rFonts w:eastAsia="Lucida Sans Unicode" w:cs="Mangal"/>
          <w:b/>
          <w:kern w:val="3"/>
          <w:lang w:eastAsia="zh-CN" w:bidi="hi-IN"/>
        </w:rPr>
        <w:t xml:space="preserve"> </w:t>
      </w:r>
      <w:r w:rsidRPr="00EF30DE">
        <w:rPr>
          <w:rFonts w:eastAsia="Lucida Sans Unicode" w:cs="Mangal"/>
          <w:kern w:val="3"/>
          <w:lang w:eastAsia="zh-CN" w:bidi="hi-IN"/>
        </w:rPr>
        <w:t xml:space="preserve">İlgili Müdürlükçe gereğinin yapılmasına ve eksikliklerin tamamlanmasına müteakip konunun </w:t>
      </w:r>
      <w:r w:rsidRPr="00EF30DE">
        <w:rPr>
          <w:rFonts w:eastAsia="Lucida Sans Unicode" w:cs="Mangal"/>
          <w:b/>
          <w:kern w:val="3"/>
          <w:lang w:eastAsia="zh-CN" w:bidi="hi-IN"/>
        </w:rPr>
        <w:t>Hukuk Komisyonunca</w:t>
      </w:r>
      <w:r w:rsidRPr="00EF30DE">
        <w:rPr>
          <w:rFonts w:eastAsia="Lucida Sans Unicode" w:cs="Mangal"/>
          <w:kern w:val="3"/>
          <w:lang w:eastAsia="zh-CN" w:bidi="hi-IN"/>
        </w:rPr>
        <w:t xml:space="preserve"> yeniden değerlendirilmesine</w:t>
      </w:r>
      <w:r>
        <w:rPr>
          <w:rFonts w:eastAsia="Lucida Sans Unicode" w:cs="Mangal"/>
          <w:kern w:val="3"/>
          <w:lang w:eastAsia="zh-CN" w:bidi="hi-IN"/>
        </w:rPr>
        <w:t xml:space="preserve"> </w:t>
      </w:r>
      <w:r w:rsidRPr="00EF30DE">
        <w:rPr>
          <w:rFonts w:eastAsia="Lucida Sans Unicode" w:cs="Mangal"/>
          <w:kern w:val="3"/>
          <w:lang w:eastAsia="zh-CN" w:bidi="hi-IN"/>
        </w:rPr>
        <w:t>oy birliği ile</w:t>
      </w:r>
      <w:r>
        <w:rPr>
          <w:rFonts w:eastAsia="Lucida Sans Unicode" w:cs="Mangal"/>
          <w:kern w:val="3"/>
          <w:lang w:eastAsia="zh-CN" w:bidi="hi-IN"/>
        </w:rPr>
        <w:t xml:space="preserve"> karar verilmesine dair rapor.</w:t>
      </w:r>
    </w:p>
    <w:p w:rsidR="00EF30DE" w:rsidRPr="00EF30DE" w:rsidRDefault="00EF30DE" w:rsidP="00EF30DE">
      <w:pPr>
        <w:tabs>
          <w:tab w:val="left" w:pos="709"/>
        </w:tabs>
        <w:suppressAutoHyphens/>
        <w:autoSpaceDN w:val="0"/>
        <w:spacing w:line="276" w:lineRule="auto"/>
        <w:jc w:val="both"/>
        <w:rPr>
          <w:rFonts w:eastAsia="Lucida Sans Unicode" w:cs="Mangal"/>
          <w:kern w:val="3"/>
          <w:lang w:eastAsia="zh-CN" w:bidi="hi-IN"/>
        </w:rPr>
      </w:pPr>
    </w:p>
    <w:p w:rsidR="009D0492" w:rsidRDefault="009D0492" w:rsidP="009D0492">
      <w:pPr>
        <w:pStyle w:val="AltKonuBal"/>
        <w:spacing w:line="276" w:lineRule="auto"/>
        <w:jc w:val="both"/>
        <w:rPr>
          <w:b w:val="0"/>
        </w:rPr>
      </w:pPr>
      <w:r>
        <w:t>2</w:t>
      </w:r>
      <w:r w:rsidRPr="00DF6383">
        <w:t>-</w:t>
      </w:r>
      <w:r>
        <w:rPr>
          <w:b w:val="0"/>
        </w:rPr>
        <w:t xml:space="preserve"> </w:t>
      </w:r>
      <w:r w:rsidRPr="00DF6383">
        <w:rPr>
          <w:b w:val="0"/>
        </w:rPr>
        <w:t>Buca İlçesi, Efeler Mahalles</w:t>
      </w:r>
      <w:r>
        <w:rPr>
          <w:b w:val="0"/>
        </w:rPr>
        <w:t xml:space="preserve">i, 662 ada, 693 parsele ilişkin </w:t>
      </w:r>
      <w:r w:rsidRPr="00DF6383">
        <w:rPr>
          <w:b w:val="0"/>
        </w:rPr>
        <w:t>Koşuyolu Caddesi’nin Planlı Alanlar İmar Yönetmeliği’ni</w:t>
      </w:r>
      <w:r>
        <w:rPr>
          <w:b w:val="0"/>
        </w:rPr>
        <w:t xml:space="preserve">n 19/f maddesi kapsamında zemin </w:t>
      </w:r>
      <w:r w:rsidRPr="00DF6383">
        <w:rPr>
          <w:b w:val="0"/>
        </w:rPr>
        <w:t>katta ticaret kullanımı için yol boyu ticaret teşekkül etmiş olarak belirlenmesi</w:t>
      </w:r>
      <w:r>
        <w:rPr>
          <w:b w:val="0"/>
        </w:rPr>
        <w:t xml:space="preserve"> istemi incelenmiş olup;</w:t>
      </w:r>
    </w:p>
    <w:p w:rsidR="00E203FA" w:rsidRDefault="00E203FA" w:rsidP="001E670E">
      <w:pPr>
        <w:autoSpaceDE w:val="0"/>
        <w:autoSpaceDN w:val="0"/>
        <w:adjustRightInd w:val="0"/>
        <w:spacing w:line="276" w:lineRule="auto"/>
        <w:jc w:val="both"/>
      </w:pPr>
    </w:p>
    <w:p w:rsidR="001B49B5" w:rsidRDefault="001B49B5" w:rsidP="001E670E">
      <w:pPr>
        <w:autoSpaceDE w:val="0"/>
        <w:autoSpaceDN w:val="0"/>
        <w:adjustRightInd w:val="0"/>
        <w:spacing w:line="276" w:lineRule="auto"/>
        <w:jc w:val="both"/>
        <w:rPr>
          <w:rFonts w:eastAsia="ヒラギノ明朝 Pro W3"/>
        </w:rPr>
      </w:pPr>
      <w:r>
        <w:rPr>
          <w:rFonts w:eastAsia="ヒラギノ明朝 Pro W3"/>
          <w:b/>
        </w:rPr>
        <w:t>İmar ve Bayındırlık</w:t>
      </w:r>
      <w:r w:rsidR="00142B11">
        <w:rPr>
          <w:rFonts w:eastAsia="ヒラギノ明朝 Pro W3"/>
          <w:b/>
        </w:rPr>
        <w:t>, Esnaf</w:t>
      </w:r>
      <w:r w:rsidR="00DD2AC6">
        <w:rPr>
          <w:rFonts w:eastAsia="ヒラギノ明朝 Pro W3"/>
          <w:b/>
        </w:rPr>
        <w:t xml:space="preserve"> ile Çevre ve Sağlık</w:t>
      </w:r>
      <w:r>
        <w:rPr>
          <w:rFonts w:eastAsia="ヒラギノ明朝 Pro W3"/>
          <w:b/>
        </w:rPr>
        <w:t xml:space="preserve"> Komisyon</w:t>
      </w:r>
      <w:r w:rsidR="00DD2AC6">
        <w:rPr>
          <w:rFonts w:eastAsia="ヒラギノ明朝 Pro W3"/>
          <w:b/>
        </w:rPr>
        <w:t>ların</w:t>
      </w:r>
      <w:r>
        <w:rPr>
          <w:rFonts w:eastAsia="ヒラギノ明朝 Pro W3"/>
          <w:b/>
        </w:rPr>
        <w:t xml:space="preserve">ca </w:t>
      </w:r>
      <w:r>
        <w:rPr>
          <w:rFonts w:eastAsia="ヒラギノ明朝 Pro W3"/>
        </w:rPr>
        <w:t>oybirliğiyle</w:t>
      </w:r>
      <w:r>
        <w:rPr>
          <w:rFonts w:eastAsia="ヒラギノ明朝 Pro W3"/>
          <w:b/>
        </w:rPr>
        <w:t xml:space="preserve"> KABULÜNE</w:t>
      </w:r>
      <w:r>
        <w:rPr>
          <w:rFonts w:eastAsia="ヒラギノ明朝 Pro W3"/>
        </w:rPr>
        <w:t xml:space="preserve"> dair rapor. </w:t>
      </w:r>
    </w:p>
    <w:p w:rsidR="00DB763E" w:rsidRDefault="00DB763E" w:rsidP="00DB763E">
      <w:pPr>
        <w:widowControl w:val="0"/>
        <w:suppressAutoHyphens/>
        <w:autoSpaceDN w:val="0"/>
        <w:jc w:val="both"/>
        <w:textAlignment w:val="baseline"/>
        <w:rPr>
          <w:rFonts w:eastAsia="Lucida Sans Unicode" w:cs="Mangal"/>
          <w:kern w:val="3"/>
          <w:lang w:eastAsia="zh-CN" w:bidi="hi-IN"/>
        </w:rPr>
      </w:pPr>
    </w:p>
    <w:p w:rsidR="00FF42E2" w:rsidRDefault="00DB763E" w:rsidP="00DB763E">
      <w:pPr>
        <w:widowControl w:val="0"/>
        <w:suppressAutoHyphens/>
        <w:autoSpaceDN w:val="0"/>
        <w:spacing w:line="276" w:lineRule="auto"/>
        <w:jc w:val="both"/>
        <w:textAlignment w:val="baseline"/>
        <w:rPr>
          <w:rFonts w:eastAsia="ヒラギノ明朝 Pro W3" w:cs="Mangal"/>
          <w:kern w:val="3"/>
          <w:lang w:eastAsia="zh-CN" w:bidi="hi-IN"/>
        </w:rPr>
      </w:pPr>
      <w:proofErr w:type="gramStart"/>
      <w:r w:rsidRPr="00DB763E">
        <w:rPr>
          <w:rFonts w:eastAsia="Lucida Sans Unicode" w:cs="Mangal"/>
          <w:kern w:val="3"/>
          <w:lang w:eastAsia="zh-CN" w:bidi="hi-IN"/>
        </w:rPr>
        <w:t xml:space="preserve">Cumhuriyet Halk Partili Komisyon Üyesi </w:t>
      </w:r>
      <w:r w:rsidRPr="00DB763E">
        <w:rPr>
          <w:rFonts w:eastAsia="Lucida Sans Unicode" w:cs="Mangal"/>
          <w:lang w:eastAsia="zh-CN" w:bidi="hi-IN"/>
        </w:rPr>
        <w:t>T</w:t>
      </w:r>
      <w:r>
        <w:rPr>
          <w:rFonts w:eastAsia="Lucida Sans Unicode" w:cs="Mangal"/>
          <w:lang w:eastAsia="zh-CN" w:bidi="hi-IN"/>
        </w:rPr>
        <w:t>****</w:t>
      </w:r>
      <w:r w:rsidRPr="00DB763E">
        <w:rPr>
          <w:rFonts w:eastAsia="Lucida Sans Unicode" w:cs="Mangal"/>
          <w:lang w:eastAsia="zh-CN" w:bidi="hi-IN"/>
        </w:rPr>
        <w:t xml:space="preserve"> K</w:t>
      </w:r>
      <w:r>
        <w:rPr>
          <w:rFonts w:eastAsia="Lucida Sans Unicode" w:cs="Mangal"/>
          <w:lang w:eastAsia="zh-CN" w:bidi="hi-IN"/>
        </w:rPr>
        <w:t>********</w:t>
      </w:r>
      <w:r w:rsidRPr="00DB763E">
        <w:rPr>
          <w:rFonts w:eastAsia="Lucida Sans Unicode" w:cs="Mangal"/>
          <w:lang w:eastAsia="zh-CN" w:bidi="hi-IN"/>
        </w:rPr>
        <w:t>’</w:t>
      </w:r>
      <w:proofErr w:type="spellStart"/>
      <w:r w:rsidRPr="00DB763E">
        <w:rPr>
          <w:rFonts w:eastAsia="Lucida Sans Unicode" w:cs="Mangal"/>
          <w:lang w:eastAsia="zh-CN" w:bidi="hi-IN"/>
        </w:rPr>
        <w:t>nun</w:t>
      </w:r>
      <w:proofErr w:type="spellEnd"/>
      <w:r w:rsidRPr="00DB763E">
        <w:rPr>
          <w:rFonts w:eastAsia="Lucida Sans Unicode" w:cs="Mangal"/>
          <w:lang w:eastAsia="zh-CN" w:bidi="hi-IN"/>
        </w:rPr>
        <w:t xml:space="preserve"> </w:t>
      </w:r>
      <w:r w:rsidRPr="00DB763E">
        <w:rPr>
          <w:rFonts w:eastAsia="Lucida Sans Unicode" w:cs="Mangal"/>
          <w:b/>
          <w:kern w:val="3"/>
          <w:lang w:eastAsia="zh-CN" w:bidi="hi-IN"/>
        </w:rPr>
        <w:t>RED</w:t>
      </w:r>
      <w:r w:rsidRPr="00DB763E">
        <w:rPr>
          <w:rFonts w:eastAsia="Lucida Sans Unicode" w:cs="Mangal"/>
          <w:kern w:val="3"/>
          <w:lang w:eastAsia="zh-CN" w:bidi="hi-IN"/>
        </w:rPr>
        <w:t xml:space="preserve"> oyuna karşın, </w:t>
      </w:r>
      <w:r>
        <w:rPr>
          <w:rFonts w:eastAsia="Lucida Sans Unicode" w:cs="Mangal"/>
          <w:kern w:val="3"/>
          <w:lang w:eastAsia="zh-CN" w:bidi="hi-IN"/>
        </w:rPr>
        <w:t>s</w:t>
      </w:r>
      <w:r w:rsidRPr="00DB763E">
        <w:rPr>
          <w:rFonts w:eastAsia="Lucida Sans Unicode" w:cs="Mangal"/>
          <w:kern w:val="3"/>
          <w:lang w:eastAsia="zh-CN" w:bidi="hi-IN"/>
        </w:rPr>
        <w:t xml:space="preserve">öz konusu sokağın yapılan yerinde inceleme sonucu ‘’Yol Boyu Ticaret Olarak Teşekkül Eden Konut Alanları’’ tanımına uygun olduğu anlaşıldığından, Diğer Komisyon Üyelerinin </w:t>
      </w:r>
      <w:r w:rsidRPr="00DB763E">
        <w:rPr>
          <w:rFonts w:eastAsia="Lucida Sans Unicode" w:cs="Mangal"/>
          <w:b/>
          <w:kern w:val="3"/>
          <w:lang w:eastAsia="zh-CN" w:bidi="hi-IN"/>
        </w:rPr>
        <w:t>KABUL</w:t>
      </w:r>
      <w:r w:rsidRPr="00DB763E">
        <w:rPr>
          <w:rFonts w:eastAsia="Lucida Sans Unicode" w:cs="Mangal"/>
          <w:kern w:val="3"/>
          <w:lang w:eastAsia="zh-CN" w:bidi="hi-IN"/>
        </w:rPr>
        <w:t xml:space="preserve"> oylarıyla, Buca İlçesi, Efeler Mahallesi, 662 ada, 693 parsele ilişkin Koşuyolu Caddesi’nin Planlı Alanlar İmar Yönetmeliği'nin 19/f maddesi kapsamında zemin katta ticaret kullanımı için yol boyu ticaret teşekkül etmiş olarak belirlenmesinin</w:t>
      </w:r>
      <w:r>
        <w:rPr>
          <w:rFonts w:eastAsia="Lucida Sans Unicode" w:cs="Mangal"/>
          <w:kern w:val="3"/>
          <w:lang w:eastAsia="zh-CN" w:bidi="hi-IN"/>
        </w:rPr>
        <w:t xml:space="preserve"> </w:t>
      </w:r>
      <w:r w:rsidRPr="009C148C">
        <w:rPr>
          <w:rFonts w:eastAsia="Lucida Sans Unicode" w:cs="Mangal"/>
          <w:b/>
          <w:kern w:val="3"/>
          <w:lang w:eastAsia="zh-CN" w:bidi="hi-IN"/>
        </w:rPr>
        <w:t>Hukuk Komisyonunca</w:t>
      </w:r>
      <w:r w:rsidRPr="00DB763E">
        <w:rPr>
          <w:rFonts w:eastAsia="Lucida Sans Unicode" w:cs="Mangal"/>
          <w:kern w:val="3"/>
          <w:lang w:eastAsia="zh-CN" w:bidi="hi-IN"/>
        </w:rPr>
        <w:t xml:space="preserve"> </w:t>
      </w:r>
      <w:r w:rsidRPr="00DB763E">
        <w:rPr>
          <w:rFonts w:eastAsia="ヒラギノ明朝 Pro W3" w:cs="Mangal"/>
          <w:kern w:val="3"/>
          <w:lang w:eastAsia="zh-CN" w:bidi="hi-IN"/>
        </w:rPr>
        <w:t>oy çokluğuyla</w:t>
      </w:r>
      <w:r w:rsidRPr="00DB763E">
        <w:rPr>
          <w:rFonts w:eastAsia="ヒラギノ明朝 Pro W3" w:cs="Mangal"/>
          <w:b/>
          <w:kern w:val="3"/>
          <w:lang w:eastAsia="zh-CN" w:bidi="hi-IN"/>
        </w:rPr>
        <w:t xml:space="preserve"> KABULÜNE </w:t>
      </w:r>
      <w:r>
        <w:rPr>
          <w:rFonts w:eastAsia="ヒラギノ明朝 Pro W3" w:cs="Mangal"/>
          <w:kern w:val="3"/>
          <w:lang w:eastAsia="zh-CN" w:bidi="hi-IN"/>
        </w:rPr>
        <w:t>dair rapor.</w:t>
      </w:r>
      <w:proofErr w:type="gramEnd"/>
    </w:p>
    <w:p w:rsidR="00DB763E" w:rsidRPr="00DB763E" w:rsidRDefault="00DB763E" w:rsidP="00DB763E">
      <w:pPr>
        <w:widowControl w:val="0"/>
        <w:suppressAutoHyphens/>
        <w:autoSpaceDN w:val="0"/>
        <w:jc w:val="both"/>
        <w:textAlignment w:val="baseline"/>
        <w:rPr>
          <w:rFonts w:eastAsia="Lucida Sans Unicode" w:cs="Mangal"/>
          <w:kern w:val="3"/>
          <w:lang w:eastAsia="zh-CN" w:bidi="hi-IN"/>
        </w:rPr>
      </w:pPr>
    </w:p>
    <w:p w:rsidR="00431EB9" w:rsidRDefault="00431EB9" w:rsidP="00C83840">
      <w:pPr>
        <w:pStyle w:val="AltKonuBal"/>
        <w:spacing w:line="276" w:lineRule="auto"/>
        <w:jc w:val="both"/>
        <w:rPr>
          <w:b w:val="0"/>
        </w:rPr>
      </w:pPr>
      <w:r>
        <w:t xml:space="preserve">3- </w:t>
      </w:r>
      <w:r w:rsidRPr="00431EB9">
        <w:rPr>
          <w:b w:val="0"/>
        </w:rPr>
        <w:t>Buca İlçesi, Kuruçeşme Mahallesi (tapuda Tınaztepe Mahallesi), 7368 ada 1 parselde 1/1000 ölçekli Uygulama İmar Planı Değişikliği istemi</w:t>
      </w:r>
      <w:r>
        <w:t xml:space="preserve"> </w:t>
      </w:r>
      <w:r>
        <w:rPr>
          <w:b w:val="0"/>
        </w:rPr>
        <w:t>incelenmiş olup;</w:t>
      </w:r>
    </w:p>
    <w:p w:rsidR="00431EB9" w:rsidRDefault="00431EB9" w:rsidP="00C83840">
      <w:pPr>
        <w:pStyle w:val="AltKonuBal"/>
        <w:spacing w:line="276" w:lineRule="auto"/>
        <w:jc w:val="both"/>
        <w:rPr>
          <w:b w:val="0"/>
        </w:rPr>
      </w:pPr>
    </w:p>
    <w:p w:rsidR="00431EB9" w:rsidRPr="00F647D1" w:rsidRDefault="00431EB9" w:rsidP="00C83840">
      <w:pPr>
        <w:pStyle w:val="AltKonuBal"/>
        <w:spacing w:line="276" w:lineRule="auto"/>
        <w:jc w:val="both"/>
        <w:rPr>
          <w:rFonts w:eastAsia="ヒラギノ明朝 Pro W3"/>
          <w:b w:val="0"/>
        </w:rPr>
      </w:pPr>
      <w:r w:rsidRPr="00431EB9">
        <w:rPr>
          <w:b w:val="0"/>
        </w:rPr>
        <w:t xml:space="preserve">Öncelikle 1/5000 ölçekli Nazım İmar Planı Değişikliği gerektirdiğinden söz konusu 1/1000 ölçekli Uygulama İmar Planı Değişikliği önerisinin </w:t>
      </w:r>
      <w:r w:rsidRPr="00431EB9">
        <w:rPr>
          <w:rFonts w:eastAsia="ヒラギノ明朝 Pro W3"/>
        </w:rPr>
        <w:t>İmar ve Bayındırlık Komisyonunca</w:t>
      </w:r>
      <w:r w:rsidRPr="00431EB9">
        <w:rPr>
          <w:rFonts w:eastAsia="ヒラギノ明朝 Pro W3"/>
          <w:b w:val="0"/>
        </w:rPr>
        <w:t xml:space="preserve"> oy birliğiyle </w:t>
      </w:r>
      <w:r w:rsidRPr="00431EB9">
        <w:rPr>
          <w:rFonts w:eastAsia="ヒラギノ明朝 Pro W3"/>
        </w:rPr>
        <w:t>REDDİNE</w:t>
      </w:r>
      <w:r>
        <w:rPr>
          <w:rFonts w:eastAsia="ヒラギノ明朝 Pro W3"/>
          <w:b w:val="0"/>
        </w:rPr>
        <w:t xml:space="preserve"> </w:t>
      </w:r>
      <w:r w:rsidRPr="00431EB9">
        <w:rPr>
          <w:rFonts w:eastAsia="ヒラギノ明朝 Pro W3"/>
          <w:b w:val="0"/>
        </w:rPr>
        <w:t>dair rapor.</w:t>
      </w:r>
    </w:p>
    <w:p w:rsidR="005B183F" w:rsidRDefault="005B183F" w:rsidP="00C83840">
      <w:pPr>
        <w:pStyle w:val="AltKonuBal"/>
        <w:spacing w:line="276" w:lineRule="auto"/>
        <w:jc w:val="both"/>
        <w:rPr>
          <w:b w:val="0"/>
        </w:rPr>
      </w:pPr>
      <w:proofErr w:type="gramStart"/>
      <w:r w:rsidRPr="005B183F">
        <w:lastRenderedPageBreak/>
        <w:t>4-</w:t>
      </w:r>
      <w:r>
        <w:rPr>
          <w:b w:val="0"/>
        </w:rPr>
        <w:t xml:space="preserve"> M</w:t>
      </w:r>
      <w:r w:rsidRPr="00785CE0">
        <w:rPr>
          <w:b w:val="0"/>
        </w:rPr>
        <w:t xml:space="preserve">ülkiyeti </w:t>
      </w:r>
      <w:r>
        <w:rPr>
          <w:b w:val="0"/>
        </w:rPr>
        <w:t xml:space="preserve">Belediyemize ait olan 52156 ada </w:t>
      </w:r>
      <w:r w:rsidRPr="00785CE0">
        <w:rPr>
          <w:b w:val="0"/>
        </w:rPr>
        <w:t>17 parsel (E:1152 parsel) üzerinde bulunan ve Nazım Hikme</w:t>
      </w:r>
      <w:r>
        <w:rPr>
          <w:b w:val="0"/>
        </w:rPr>
        <w:t xml:space="preserve">t Meydanı Zemin Kat No: 1/C-D-E </w:t>
      </w:r>
      <w:r w:rsidRPr="00785CE0">
        <w:rPr>
          <w:b w:val="0"/>
        </w:rPr>
        <w:t>ve 1. Kat Bağımsız Bölüm 2, Bağımsız Bölüm 3 ve Bağım</w:t>
      </w:r>
      <w:r>
        <w:rPr>
          <w:b w:val="0"/>
        </w:rPr>
        <w:t xml:space="preserve">sız Bölüm 4 adresine rast gelen </w:t>
      </w:r>
      <w:r w:rsidRPr="00785CE0">
        <w:rPr>
          <w:b w:val="0"/>
        </w:rPr>
        <w:t>taşınmazların Ticaret Mahkemesinin belirleyeceği bede</w:t>
      </w:r>
      <w:r>
        <w:rPr>
          <w:b w:val="0"/>
        </w:rPr>
        <w:t xml:space="preserve">l üzerinden sermayesinin %100'ü </w:t>
      </w:r>
      <w:r w:rsidRPr="00785CE0">
        <w:rPr>
          <w:b w:val="0"/>
        </w:rPr>
        <w:t xml:space="preserve">Belediyemize ait olan </w:t>
      </w:r>
      <w:proofErr w:type="spellStart"/>
      <w:r w:rsidRPr="00785CE0">
        <w:rPr>
          <w:b w:val="0"/>
        </w:rPr>
        <w:t>Üzümkent</w:t>
      </w:r>
      <w:proofErr w:type="spellEnd"/>
      <w:r w:rsidRPr="00785CE0">
        <w:rPr>
          <w:b w:val="0"/>
        </w:rPr>
        <w:t xml:space="preserve"> </w:t>
      </w:r>
      <w:proofErr w:type="spellStart"/>
      <w:r w:rsidRPr="00785CE0">
        <w:rPr>
          <w:b w:val="0"/>
        </w:rPr>
        <w:t>A.Ş.’ye</w:t>
      </w:r>
      <w:proofErr w:type="spellEnd"/>
      <w:r w:rsidRPr="00785CE0">
        <w:rPr>
          <w:b w:val="0"/>
        </w:rPr>
        <w:t xml:space="preserve"> ayni sermaye olarak k</w:t>
      </w:r>
      <w:r>
        <w:rPr>
          <w:b w:val="0"/>
        </w:rPr>
        <w:t xml:space="preserve">onulması ve şirket sermayesinin </w:t>
      </w:r>
      <w:r w:rsidRPr="00785CE0">
        <w:rPr>
          <w:b w:val="0"/>
        </w:rPr>
        <w:t>bu şekild</w:t>
      </w:r>
      <w:r>
        <w:rPr>
          <w:b w:val="0"/>
        </w:rPr>
        <w:t xml:space="preserve">e arttırılması istenilmektedir. </w:t>
      </w:r>
      <w:proofErr w:type="gramEnd"/>
      <w:r>
        <w:rPr>
          <w:b w:val="0"/>
        </w:rPr>
        <w:t>B</w:t>
      </w:r>
      <w:r w:rsidRPr="00785CE0">
        <w:rPr>
          <w:b w:val="0"/>
        </w:rPr>
        <w:t>elirtilen taşınmazımızın Ticaret Mahkemesini</w:t>
      </w:r>
      <w:r>
        <w:rPr>
          <w:b w:val="0"/>
        </w:rPr>
        <w:t xml:space="preserve">n belirleyeceği bedel üzerinden </w:t>
      </w:r>
      <w:r w:rsidRPr="00785CE0">
        <w:rPr>
          <w:b w:val="0"/>
        </w:rPr>
        <w:t>Sermayesinin %100’ü Belediyemize ait olan Üzüm Kent</w:t>
      </w:r>
      <w:r>
        <w:rPr>
          <w:b w:val="0"/>
        </w:rPr>
        <w:t xml:space="preserve"> İmar İnş.</w:t>
      </w:r>
      <w:r w:rsidR="007A797A">
        <w:rPr>
          <w:b w:val="0"/>
        </w:rPr>
        <w:t xml:space="preserve"> </w:t>
      </w:r>
      <w:r>
        <w:rPr>
          <w:b w:val="0"/>
        </w:rPr>
        <w:t xml:space="preserve">San. </w:t>
      </w:r>
      <w:proofErr w:type="gramStart"/>
      <w:r>
        <w:rPr>
          <w:b w:val="0"/>
        </w:rPr>
        <w:t>ve</w:t>
      </w:r>
      <w:proofErr w:type="gramEnd"/>
      <w:r>
        <w:rPr>
          <w:b w:val="0"/>
        </w:rPr>
        <w:t xml:space="preserve"> Tek.</w:t>
      </w:r>
      <w:r w:rsidR="007A797A">
        <w:rPr>
          <w:b w:val="0"/>
        </w:rPr>
        <w:t xml:space="preserve"> </w:t>
      </w:r>
      <w:r>
        <w:rPr>
          <w:b w:val="0"/>
        </w:rPr>
        <w:t xml:space="preserve">Hizmetler </w:t>
      </w:r>
      <w:proofErr w:type="spellStart"/>
      <w:r w:rsidRPr="00785CE0">
        <w:rPr>
          <w:b w:val="0"/>
        </w:rPr>
        <w:t>A.Ş.’ne</w:t>
      </w:r>
      <w:proofErr w:type="spellEnd"/>
      <w:r w:rsidRPr="00785CE0">
        <w:rPr>
          <w:b w:val="0"/>
        </w:rPr>
        <w:t xml:space="preserve"> ayni sermayeye konu edilerek ve süresi</w:t>
      </w:r>
      <w:r>
        <w:rPr>
          <w:b w:val="0"/>
        </w:rPr>
        <w:t xml:space="preserve"> </w:t>
      </w:r>
      <w:r w:rsidRPr="00785CE0">
        <w:rPr>
          <w:b w:val="0"/>
        </w:rPr>
        <w:t>de belirlenerek intifa hakkının verilmesi</w:t>
      </w:r>
      <w:r>
        <w:rPr>
          <w:b w:val="0"/>
        </w:rPr>
        <w:t xml:space="preserve"> </w:t>
      </w:r>
      <w:r w:rsidRPr="00BE19DF">
        <w:rPr>
          <w:b w:val="0"/>
        </w:rPr>
        <w:t>istemi</w:t>
      </w:r>
      <w:r>
        <w:rPr>
          <w:b w:val="0"/>
        </w:rPr>
        <w:t xml:space="preserve"> incelenmiş olup;</w:t>
      </w:r>
    </w:p>
    <w:p w:rsidR="005B183F" w:rsidRDefault="005B183F" w:rsidP="00C83840">
      <w:pPr>
        <w:pStyle w:val="AltKonuBal"/>
        <w:spacing w:line="276" w:lineRule="auto"/>
        <w:jc w:val="both"/>
        <w:rPr>
          <w:b w:val="0"/>
        </w:rPr>
      </w:pPr>
    </w:p>
    <w:p w:rsidR="00DB763E" w:rsidRDefault="00FF42E2" w:rsidP="00FF42E2">
      <w:pPr>
        <w:widowControl w:val="0"/>
        <w:suppressAutoHyphens/>
        <w:autoSpaceDN w:val="0"/>
        <w:jc w:val="both"/>
        <w:textAlignment w:val="baseline"/>
        <w:rPr>
          <w:rFonts w:eastAsia="Lucida Sans Unicode" w:cs="Mangal"/>
          <w:kern w:val="3"/>
          <w:lang w:eastAsia="zh-CN" w:bidi="hi-IN"/>
        </w:rPr>
      </w:pPr>
      <w:r w:rsidRPr="00FF42E2">
        <w:rPr>
          <w:rFonts w:eastAsia="Lucida Sans Unicode" w:cs="Mangal"/>
          <w:kern w:val="3"/>
          <w:lang w:eastAsia="zh-CN" w:bidi="hi-IN"/>
        </w:rPr>
        <w:t xml:space="preserve">Adalet ve Kalkınma Partili Komisyon Üyelerinin </w:t>
      </w:r>
      <w:proofErr w:type="spellStart"/>
      <w:r w:rsidRPr="00FF42E2">
        <w:rPr>
          <w:rFonts w:eastAsia="Lucida Sans Unicode" w:cs="Mangal"/>
          <w:b/>
          <w:kern w:val="3"/>
          <w:lang w:eastAsia="zh-CN" w:bidi="hi-IN"/>
        </w:rPr>
        <w:t>red</w:t>
      </w:r>
      <w:proofErr w:type="spellEnd"/>
      <w:r w:rsidRPr="00FF42E2">
        <w:rPr>
          <w:rFonts w:eastAsia="Lucida Sans Unicode" w:cs="Mangal"/>
          <w:b/>
          <w:kern w:val="3"/>
          <w:lang w:eastAsia="zh-CN" w:bidi="hi-IN"/>
        </w:rPr>
        <w:t xml:space="preserve"> </w:t>
      </w:r>
      <w:r w:rsidRPr="00FF42E2">
        <w:rPr>
          <w:rFonts w:eastAsia="Lucida Sans Unicode" w:cs="Mangal"/>
          <w:kern w:val="3"/>
          <w:lang w:eastAsia="zh-CN" w:bidi="hi-IN"/>
        </w:rPr>
        <w:t>oylarına karşın,</w:t>
      </w:r>
      <w:r>
        <w:rPr>
          <w:rFonts w:eastAsia="Lucida Sans Unicode" w:cs="Mangal"/>
          <w:kern w:val="3"/>
          <w:lang w:eastAsia="zh-CN" w:bidi="hi-IN"/>
        </w:rPr>
        <w:t xml:space="preserve"> s</w:t>
      </w:r>
      <w:r w:rsidRPr="00FF42E2">
        <w:rPr>
          <w:rFonts w:eastAsia="Lucida Sans Unicode" w:cs="Mangal"/>
          <w:kern w:val="3"/>
          <w:lang w:eastAsia="zh-CN" w:bidi="hi-IN"/>
        </w:rPr>
        <w:t xml:space="preserve">öz konusu talebin değerlendirilmesinde kanunen engel bir durum bulunmamaktadır. Bu nedenle, diğer komisyon üyelerinin </w:t>
      </w:r>
      <w:r w:rsidRPr="003229C9">
        <w:rPr>
          <w:rFonts w:eastAsia="Lucida Sans Unicode" w:cs="Mangal"/>
          <w:b/>
          <w:kern w:val="3"/>
          <w:lang w:eastAsia="zh-CN" w:bidi="hi-IN"/>
        </w:rPr>
        <w:t>kabul</w:t>
      </w:r>
      <w:r w:rsidRPr="00FF42E2">
        <w:rPr>
          <w:rFonts w:eastAsia="Lucida Sans Unicode" w:cs="Mangal"/>
          <w:kern w:val="3"/>
          <w:lang w:eastAsia="zh-CN" w:bidi="hi-IN"/>
        </w:rPr>
        <w:t xml:space="preserve"> oylarıyla, talebin</w:t>
      </w:r>
      <w:r>
        <w:rPr>
          <w:rFonts w:eastAsia="Lucida Sans Unicode" w:cs="Mangal"/>
          <w:kern w:val="3"/>
          <w:lang w:eastAsia="zh-CN" w:bidi="hi-IN"/>
        </w:rPr>
        <w:t xml:space="preserve"> </w:t>
      </w:r>
      <w:r w:rsidRPr="00FF42E2">
        <w:rPr>
          <w:rFonts w:eastAsia="Lucida Sans Unicode" w:cs="Mangal"/>
          <w:b/>
          <w:kern w:val="3"/>
          <w:lang w:eastAsia="zh-CN" w:bidi="hi-IN"/>
        </w:rPr>
        <w:t>Hukuk Komisyonunca</w:t>
      </w:r>
      <w:r w:rsidRPr="00FF42E2">
        <w:rPr>
          <w:rFonts w:eastAsia="Lucida Sans Unicode" w:cs="Mangal"/>
          <w:kern w:val="3"/>
          <w:lang w:eastAsia="zh-CN" w:bidi="hi-IN"/>
        </w:rPr>
        <w:t xml:space="preserve"> oy çokluğu ile </w:t>
      </w:r>
      <w:r w:rsidRPr="00FF42E2">
        <w:rPr>
          <w:rFonts w:eastAsia="Lucida Sans Unicode" w:cs="Mangal"/>
          <w:b/>
          <w:kern w:val="3"/>
          <w:lang w:eastAsia="zh-CN" w:bidi="hi-IN"/>
        </w:rPr>
        <w:t>KABULÜNE</w:t>
      </w:r>
      <w:r w:rsidRPr="00FF42E2">
        <w:rPr>
          <w:rFonts w:eastAsia="Lucida Sans Unicode" w:cs="Mangal"/>
          <w:kern w:val="3"/>
          <w:lang w:eastAsia="zh-CN" w:bidi="hi-IN"/>
        </w:rPr>
        <w:t xml:space="preserve"> </w:t>
      </w:r>
      <w:r>
        <w:rPr>
          <w:rFonts w:eastAsia="Lucida Sans Unicode" w:cs="Mangal"/>
          <w:kern w:val="3"/>
          <w:lang w:eastAsia="zh-CN" w:bidi="hi-IN"/>
        </w:rPr>
        <w:t>dair rapor.</w:t>
      </w:r>
      <w:bookmarkStart w:id="0" w:name="_GoBack"/>
      <w:bookmarkEnd w:id="0"/>
    </w:p>
    <w:p w:rsidR="003229C9" w:rsidRPr="00FF42E2" w:rsidRDefault="003229C9" w:rsidP="00FF42E2">
      <w:pPr>
        <w:widowControl w:val="0"/>
        <w:suppressAutoHyphens/>
        <w:autoSpaceDN w:val="0"/>
        <w:jc w:val="both"/>
        <w:textAlignment w:val="baseline"/>
        <w:rPr>
          <w:rFonts w:eastAsia="Lucida Sans Unicode" w:cs="Mangal"/>
          <w:kern w:val="3"/>
          <w:lang w:eastAsia="zh-CN" w:bidi="hi-IN"/>
        </w:rPr>
      </w:pPr>
    </w:p>
    <w:p w:rsidR="005B183F" w:rsidRDefault="005B183F" w:rsidP="005B183F">
      <w:pPr>
        <w:tabs>
          <w:tab w:val="left" w:pos="709"/>
        </w:tabs>
        <w:suppressAutoHyphens/>
        <w:autoSpaceDN w:val="0"/>
        <w:spacing w:line="276" w:lineRule="auto"/>
        <w:jc w:val="both"/>
        <w:rPr>
          <w:rFonts w:eastAsia="Lucida Sans Unicode" w:cs="Mangal"/>
          <w:kern w:val="3"/>
          <w:lang w:eastAsia="zh-CN" w:bidi="hi-IN"/>
        </w:rPr>
      </w:pPr>
      <w:r w:rsidRPr="005B183F">
        <w:rPr>
          <w:rFonts w:eastAsia="Lucida Sans Unicode" w:cs="Mangal"/>
          <w:kern w:val="3"/>
          <w:lang w:eastAsia="zh-CN" w:bidi="hi-IN"/>
        </w:rPr>
        <w:t>Söz konusu talebin değerlendirilmesinde kanunen engel bir durum bulunmamaktadır.</w:t>
      </w:r>
      <w:r>
        <w:rPr>
          <w:rFonts w:eastAsia="Lucida Sans Unicode" w:cs="Mangal"/>
          <w:kern w:val="3"/>
          <w:lang w:eastAsia="zh-CN" w:bidi="hi-IN"/>
        </w:rPr>
        <w:t xml:space="preserve"> </w:t>
      </w:r>
      <w:r w:rsidRPr="005B183F">
        <w:rPr>
          <w:rFonts w:eastAsia="Lucida Sans Unicode" w:cs="Mangal"/>
          <w:kern w:val="3"/>
          <w:lang w:eastAsia="zh-CN" w:bidi="hi-IN"/>
        </w:rPr>
        <w:t>Ancak, Yerel Yönetimler seçimlerinin yenilenmesine 3 ay kala böyle bir işlemin etik değerlere uygun olmadığı, kamu yararı gözetmediği ve ilçemiz açısından kalıcı bir yarar sağlamayacağı hususu göz önünde bulundurularak önergenin</w:t>
      </w:r>
      <w:r>
        <w:rPr>
          <w:rFonts w:eastAsia="Lucida Sans Unicode" w:cs="Mangal"/>
          <w:kern w:val="3"/>
          <w:lang w:eastAsia="zh-CN" w:bidi="hi-IN"/>
        </w:rPr>
        <w:t xml:space="preserve"> </w:t>
      </w:r>
      <w:r w:rsidRPr="005B183F">
        <w:rPr>
          <w:rFonts w:eastAsia="Lucida Sans Unicode" w:cs="Mangal"/>
          <w:b/>
          <w:kern w:val="3"/>
          <w:lang w:eastAsia="zh-CN" w:bidi="hi-IN"/>
        </w:rPr>
        <w:t xml:space="preserve">Esnaf </w:t>
      </w:r>
      <w:r w:rsidR="00AE5799">
        <w:rPr>
          <w:rFonts w:eastAsia="Lucida Sans Unicode" w:cs="Mangal"/>
          <w:b/>
          <w:kern w:val="3"/>
          <w:lang w:eastAsia="zh-CN" w:bidi="hi-IN"/>
        </w:rPr>
        <w:t xml:space="preserve">ile Plan ve Bütçe </w:t>
      </w:r>
      <w:r w:rsidRPr="005B183F">
        <w:rPr>
          <w:rFonts w:eastAsia="Lucida Sans Unicode" w:cs="Mangal"/>
          <w:b/>
          <w:kern w:val="3"/>
          <w:lang w:eastAsia="zh-CN" w:bidi="hi-IN"/>
        </w:rPr>
        <w:t>Komisyon</w:t>
      </w:r>
      <w:r w:rsidR="00AE5799">
        <w:rPr>
          <w:rFonts w:eastAsia="Lucida Sans Unicode" w:cs="Mangal"/>
          <w:b/>
          <w:kern w:val="3"/>
          <w:lang w:eastAsia="zh-CN" w:bidi="hi-IN"/>
        </w:rPr>
        <w:t>ların</w:t>
      </w:r>
      <w:r w:rsidRPr="005B183F">
        <w:rPr>
          <w:rFonts w:eastAsia="Lucida Sans Unicode" w:cs="Mangal"/>
          <w:b/>
          <w:kern w:val="3"/>
          <w:lang w:eastAsia="zh-CN" w:bidi="hi-IN"/>
        </w:rPr>
        <w:t>ca</w:t>
      </w:r>
      <w:r>
        <w:rPr>
          <w:rFonts w:eastAsia="Lucida Sans Unicode" w:cs="Mangal"/>
          <w:kern w:val="3"/>
          <w:lang w:eastAsia="zh-CN" w:bidi="hi-IN"/>
        </w:rPr>
        <w:t xml:space="preserve"> </w:t>
      </w:r>
      <w:r w:rsidRPr="002C6ABB">
        <w:rPr>
          <w:rFonts w:eastAsia="ヒラギノ明朝 Pro W3"/>
        </w:rPr>
        <w:t>oy birliğiyle</w:t>
      </w:r>
      <w:r w:rsidRPr="005B183F">
        <w:rPr>
          <w:rFonts w:eastAsia="Lucida Sans Unicode" w:cs="Mangal"/>
          <w:kern w:val="3"/>
          <w:lang w:eastAsia="zh-CN" w:bidi="hi-IN"/>
        </w:rPr>
        <w:t xml:space="preserve"> </w:t>
      </w:r>
      <w:r w:rsidRPr="005B183F">
        <w:rPr>
          <w:rFonts w:eastAsia="Lucida Sans Unicode" w:cs="Mangal"/>
          <w:b/>
          <w:kern w:val="3"/>
          <w:lang w:eastAsia="zh-CN" w:bidi="hi-IN"/>
        </w:rPr>
        <w:t>REDDİNE</w:t>
      </w:r>
      <w:r w:rsidRPr="005B183F">
        <w:rPr>
          <w:rFonts w:eastAsia="Lucida Sans Unicode" w:cs="Mangal"/>
          <w:kern w:val="3"/>
          <w:lang w:eastAsia="zh-CN" w:bidi="hi-IN"/>
        </w:rPr>
        <w:t xml:space="preserve"> </w:t>
      </w:r>
      <w:r>
        <w:rPr>
          <w:rFonts w:eastAsia="Lucida Sans Unicode" w:cs="Mangal"/>
          <w:kern w:val="3"/>
          <w:lang w:eastAsia="zh-CN" w:bidi="hi-IN"/>
        </w:rPr>
        <w:t>dair rapor.</w:t>
      </w:r>
    </w:p>
    <w:p w:rsidR="005B183F" w:rsidRPr="005B183F" w:rsidRDefault="005B183F" w:rsidP="005B183F">
      <w:pPr>
        <w:tabs>
          <w:tab w:val="left" w:pos="709"/>
        </w:tabs>
        <w:suppressAutoHyphens/>
        <w:autoSpaceDN w:val="0"/>
        <w:spacing w:line="276" w:lineRule="auto"/>
        <w:jc w:val="both"/>
        <w:rPr>
          <w:rFonts w:eastAsia="Lucida Sans Unicode" w:cs="Mangal"/>
          <w:kern w:val="3"/>
          <w:lang w:eastAsia="zh-CN" w:bidi="hi-IN"/>
        </w:rPr>
      </w:pPr>
    </w:p>
    <w:p w:rsidR="00C83840" w:rsidRDefault="003473C1" w:rsidP="00C83840">
      <w:pPr>
        <w:pStyle w:val="AltKonuBal"/>
        <w:spacing w:line="276" w:lineRule="auto"/>
        <w:jc w:val="both"/>
      </w:pPr>
      <w:r>
        <w:t>I</w:t>
      </w:r>
      <w:r w:rsidR="00C83840" w:rsidRPr="00971221">
        <w:t>V- KOMİSYONLARA HAVALE EDİLEN, HENÜZ KARARA BAĞLANAMAYAN ÖNERGELERİN GÖRÜŞÜLMESİ</w:t>
      </w:r>
    </w:p>
    <w:p w:rsidR="000D1404" w:rsidRDefault="000D1404" w:rsidP="005A2BF9">
      <w:pPr>
        <w:jc w:val="both"/>
      </w:pPr>
    </w:p>
    <w:p w:rsidR="007025B2" w:rsidRDefault="00474DD2" w:rsidP="007025B2">
      <w:pPr>
        <w:spacing w:line="276" w:lineRule="auto"/>
        <w:jc w:val="both"/>
      </w:pPr>
      <w:r>
        <w:rPr>
          <w:b/>
        </w:rPr>
        <w:t>1</w:t>
      </w:r>
      <w:r w:rsidR="00D61249" w:rsidRPr="00814106">
        <w:rPr>
          <w:b/>
        </w:rPr>
        <w:t>-</w:t>
      </w:r>
      <w:r w:rsidR="00D61249">
        <w:t xml:space="preserve"> </w:t>
      </w:r>
      <w:r w:rsidR="007025B2" w:rsidRPr="00D00F70">
        <w:t xml:space="preserve">Daha yaşanabilir fiziki ve sosyal çevreyi sağlayabilmek amacıyla, İlçemiz sınırlarında yaklaşık 545 hektarlık alanda “Buca İlçesi Kentsel Yerleşik Alan 3. Etap Planlama </w:t>
      </w:r>
      <w:proofErr w:type="spellStart"/>
      <w:r w:rsidR="007025B2" w:rsidRPr="00D00F70">
        <w:t>Bölgesi”ne</w:t>
      </w:r>
      <w:proofErr w:type="spellEnd"/>
      <w:r w:rsidR="007025B2" w:rsidRPr="00D00F70">
        <w:t xml:space="preserve"> (Murathan, </w:t>
      </w:r>
      <w:proofErr w:type="spellStart"/>
      <w:r w:rsidR="007025B2" w:rsidRPr="00D00F70">
        <w:t>İzkent</w:t>
      </w:r>
      <w:proofErr w:type="spellEnd"/>
      <w:r w:rsidR="007025B2" w:rsidRPr="00D00F70">
        <w:t xml:space="preserve">, Çağdaş, Cumhuriyet, Karanfil, Gaziler, </w:t>
      </w:r>
      <w:proofErr w:type="spellStart"/>
      <w:r w:rsidR="007025B2" w:rsidRPr="00D00F70">
        <w:t>Şirinkapı</w:t>
      </w:r>
      <w:proofErr w:type="spellEnd"/>
      <w:r w:rsidR="007025B2" w:rsidRPr="00D00F70">
        <w:t>, Yaylacık, Adatepe, Aydoğdu Mahalleleri) yönelik İmar Planı Revizyonu önerisi hazırlanmış</w:t>
      </w:r>
      <w:r w:rsidR="007025B2">
        <w:t xml:space="preserve"> olup; k</w:t>
      </w:r>
      <w:r w:rsidR="007025B2" w:rsidRPr="00D00F70">
        <w:t>onunun açıklığa kavuşturulması</w:t>
      </w:r>
      <w:r w:rsidR="007025B2">
        <w:t xml:space="preserve"> </w:t>
      </w:r>
      <w:r w:rsidR="007025B2" w:rsidRPr="00B308B5">
        <w:t>istemi</w:t>
      </w:r>
      <w:r w:rsidR="007025B2">
        <w:t>.</w:t>
      </w:r>
    </w:p>
    <w:p w:rsidR="00EF322D" w:rsidRDefault="00EF322D" w:rsidP="005A2BF9">
      <w:pPr>
        <w:jc w:val="both"/>
      </w:pPr>
    </w:p>
    <w:p w:rsidR="00702919" w:rsidRPr="00702919" w:rsidRDefault="00431EB9" w:rsidP="00702919">
      <w:pPr>
        <w:autoSpaceDE w:val="0"/>
        <w:autoSpaceDN w:val="0"/>
        <w:adjustRightInd w:val="0"/>
        <w:jc w:val="both"/>
      </w:pPr>
      <w:r>
        <w:rPr>
          <w:b/>
        </w:rPr>
        <w:t>2</w:t>
      </w:r>
      <w:r w:rsidR="00D61249">
        <w:rPr>
          <w:b/>
        </w:rPr>
        <w:t xml:space="preserve">- </w:t>
      </w:r>
      <w:r w:rsidR="00702919">
        <w:t>İzmir Büyükşehir Belediye Meclisi’nin 14.07.2023 tarih, 05.761 sayılı ve 14.08.2023 tarih, 05.782 sayılı meclis kararları doğrultusunda Buca İlçesi, Güney Planlama Bölgesi 1/1000 ölçekli Uygulama İmar Planı Revizyonu ve İlavesi istemi</w:t>
      </w:r>
      <w:r w:rsidR="00702919">
        <w:rPr>
          <w:b/>
        </w:rPr>
        <w:t>.</w:t>
      </w:r>
    </w:p>
    <w:p w:rsidR="00474DD2" w:rsidRDefault="00474DD2" w:rsidP="005A2BF9">
      <w:pPr>
        <w:jc w:val="both"/>
      </w:pPr>
    </w:p>
    <w:p w:rsidR="00E81984" w:rsidRDefault="009C43D8" w:rsidP="00E81984">
      <w:pPr>
        <w:pStyle w:val="AltKonuBal"/>
        <w:spacing w:line="276" w:lineRule="auto"/>
        <w:jc w:val="both"/>
        <w:rPr>
          <w:b w:val="0"/>
        </w:rPr>
      </w:pPr>
      <w:r>
        <w:t>3</w:t>
      </w:r>
      <w:r w:rsidR="00E81984" w:rsidRPr="00E81984">
        <w:t>-</w:t>
      </w:r>
      <w:r w:rsidR="00E81984">
        <w:t xml:space="preserve"> </w:t>
      </w:r>
      <w:r w:rsidR="00E81984">
        <w:rPr>
          <w:b w:val="0"/>
        </w:rPr>
        <w:t xml:space="preserve">İzmir Büyükşehir Belediye Meclisi’nin 13.11.2023 tarih ve </w:t>
      </w:r>
      <w:proofErr w:type="gramStart"/>
      <w:r w:rsidR="00E81984">
        <w:rPr>
          <w:b w:val="0"/>
        </w:rPr>
        <w:t>05.1154</w:t>
      </w:r>
      <w:proofErr w:type="gramEnd"/>
      <w:r w:rsidR="00E81984">
        <w:rPr>
          <w:b w:val="0"/>
        </w:rPr>
        <w:t xml:space="preserve"> sayılı Meclis Kararı dikkate alınarak hazırlanan Dokuz Eylül Üniversitesi Tınaztepe Kampüs Alanı 1/1000 ölçekli Uygulama İmar Planı Plan Notu Değişikliği </w:t>
      </w:r>
      <w:r w:rsidR="00E81984" w:rsidRPr="00BE19DF">
        <w:rPr>
          <w:b w:val="0"/>
        </w:rPr>
        <w:t>istemi</w:t>
      </w:r>
      <w:r w:rsidR="00E81984">
        <w:rPr>
          <w:b w:val="0"/>
        </w:rPr>
        <w:t>.</w:t>
      </w:r>
    </w:p>
    <w:p w:rsidR="00F35A06" w:rsidRPr="009C14A5" w:rsidRDefault="00F35A06" w:rsidP="00F35A06">
      <w:pPr>
        <w:jc w:val="both"/>
      </w:pPr>
    </w:p>
    <w:p w:rsidR="00C83840" w:rsidRPr="005A2BF9" w:rsidRDefault="00C83840" w:rsidP="00C83840">
      <w:pPr>
        <w:spacing w:line="276" w:lineRule="auto"/>
        <w:jc w:val="both"/>
        <w:rPr>
          <w:b/>
          <w:bCs/>
        </w:rPr>
      </w:pPr>
      <w:r w:rsidRPr="005A2BF9">
        <w:rPr>
          <w:b/>
        </w:rPr>
        <w:t>V- MECLİS ÜYELERİ TARAFINDAN VERİLECEK ÖNERGELERİN GÖRÜŞÜLMESİ</w:t>
      </w:r>
    </w:p>
    <w:p w:rsidR="00C83840" w:rsidRPr="005A2BF9" w:rsidRDefault="00C83840" w:rsidP="00C83840">
      <w:pPr>
        <w:jc w:val="both"/>
        <w:rPr>
          <w:b/>
        </w:rPr>
      </w:pPr>
    </w:p>
    <w:p w:rsidR="004A73B6" w:rsidRPr="005A2BF9" w:rsidRDefault="00C83840" w:rsidP="00C83840">
      <w:pPr>
        <w:jc w:val="both"/>
        <w:rPr>
          <w:b/>
        </w:rPr>
      </w:pPr>
      <w:r w:rsidRPr="005A2BF9">
        <w:rPr>
          <w:b/>
        </w:rPr>
        <w:t>V</w:t>
      </w:r>
      <w:r w:rsidR="00345E3A">
        <w:rPr>
          <w:b/>
        </w:rPr>
        <w:t>I</w:t>
      </w:r>
      <w:r w:rsidRPr="005A2BF9">
        <w:rPr>
          <w:b/>
        </w:rPr>
        <w:t>-</w:t>
      </w:r>
      <w:r w:rsidRPr="005A2BF9">
        <w:t xml:space="preserve"> </w:t>
      </w:r>
      <w:r w:rsidRPr="005A2BF9">
        <w:rPr>
          <w:b/>
        </w:rPr>
        <w:t>DİLEK VE TEMENNİLER</w:t>
      </w:r>
    </w:p>
    <w:p w:rsidR="00C83840" w:rsidRPr="005A2BF9" w:rsidRDefault="00C83840" w:rsidP="00C83840">
      <w:pPr>
        <w:jc w:val="both"/>
        <w:rPr>
          <w:b/>
        </w:rPr>
      </w:pPr>
    </w:p>
    <w:p w:rsidR="00594420" w:rsidRPr="00282E64" w:rsidRDefault="00C83840" w:rsidP="007B4297">
      <w:pPr>
        <w:rPr>
          <w:b/>
        </w:rPr>
      </w:pPr>
      <w:r w:rsidRPr="005A2BF9">
        <w:rPr>
          <w:b/>
        </w:rPr>
        <w:t>V</w:t>
      </w:r>
      <w:r w:rsidR="00345E3A">
        <w:rPr>
          <w:b/>
        </w:rPr>
        <w:t>I</w:t>
      </w:r>
      <w:r w:rsidRPr="005A2BF9">
        <w:rPr>
          <w:b/>
        </w:rPr>
        <w:t xml:space="preserve">I- MECLİS TOPLANTI GÜN VE SAATLERİNİN TESPİTİ </w:t>
      </w: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B6" w:rsidRDefault="007957B6" w:rsidP="007D6355">
      <w:r>
        <w:separator/>
      </w:r>
    </w:p>
  </w:endnote>
  <w:endnote w:type="continuationSeparator" w:id="0">
    <w:p w:rsidR="007957B6" w:rsidRDefault="007957B6"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353779"/>
      <w:docPartObj>
        <w:docPartGallery w:val="Page Numbers (Bottom of Page)"/>
        <w:docPartUnique/>
      </w:docPartObj>
    </w:sdtPr>
    <w:sdtEndPr/>
    <w:sdtContent>
      <w:p w:rsidR="00705A7E" w:rsidRDefault="00705A7E">
        <w:pPr>
          <w:pStyle w:val="Altbilgi"/>
          <w:jc w:val="center"/>
        </w:pPr>
        <w:r>
          <w:fldChar w:fldCharType="begin"/>
        </w:r>
        <w:r>
          <w:instrText>PAGE   \* MERGEFORMAT</w:instrText>
        </w:r>
        <w:r>
          <w:fldChar w:fldCharType="separate"/>
        </w:r>
        <w:r w:rsidR="00F647D1">
          <w:rPr>
            <w:noProof/>
          </w:rPr>
          <w:t>3</w:t>
        </w:r>
        <w:r>
          <w:fldChar w:fldCharType="end"/>
        </w:r>
        <w:r w:rsidR="005A2210">
          <w:t>/</w:t>
        </w:r>
        <w:r w:rsidR="00A043D1">
          <w:t>3</w:t>
        </w:r>
      </w:p>
    </w:sdtContent>
  </w:sdt>
  <w:p w:rsidR="00E96323" w:rsidRDefault="00E963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B6" w:rsidRDefault="007957B6" w:rsidP="007D6355">
      <w:r>
        <w:separator/>
      </w:r>
    </w:p>
  </w:footnote>
  <w:footnote w:type="continuationSeparator" w:id="0">
    <w:p w:rsidR="007957B6" w:rsidRDefault="007957B6"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172B"/>
    <w:multiLevelType w:val="hybridMultilevel"/>
    <w:tmpl w:val="4970C29A"/>
    <w:lvl w:ilvl="0" w:tplc="45E6D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EE12530"/>
    <w:multiLevelType w:val="hybridMultilevel"/>
    <w:tmpl w:val="17567C86"/>
    <w:lvl w:ilvl="0" w:tplc="ECB0E3C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01AB4"/>
    <w:rsid w:val="00007512"/>
    <w:rsid w:val="0001239B"/>
    <w:rsid w:val="00013106"/>
    <w:rsid w:val="00022A32"/>
    <w:rsid w:val="00023BF8"/>
    <w:rsid w:val="00024F88"/>
    <w:rsid w:val="0002698F"/>
    <w:rsid w:val="00032FE1"/>
    <w:rsid w:val="00034212"/>
    <w:rsid w:val="00041A9B"/>
    <w:rsid w:val="00043DCD"/>
    <w:rsid w:val="00046BD7"/>
    <w:rsid w:val="00047531"/>
    <w:rsid w:val="00052DEC"/>
    <w:rsid w:val="00052F3B"/>
    <w:rsid w:val="000554D0"/>
    <w:rsid w:val="00070E5D"/>
    <w:rsid w:val="000717C2"/>
    <w:rsid w:val="000731B5"/>
    <w:rsid w:val="00074843"/>
    <w:rsid w:val="0007686D"/>
    <w:rsid w:val="00076DCA"/>
    <w:rsid w:val="000772A8"/>
    <w:rsid w:val="00083D4B"/>
    <w:rsid w:val="00084BF7"/>
    <w:rsid w:val="000900A7"/>
    <w:rsid w:val="00093963"/>
    <w:rsid w:val="000958F9"/>
    <w:rsid w:val="0009670F"/>
    <w:rsid w:val="00096EEB"/>
    <w:rsid w:val="000A11DB"/>
    <w:rsid w:val="000A4A18"/>
    <w:rsid w:val="000A7833"/>
    <w:rsid w:val="000A7A9B"/>
    <w:rsid w:val="000B041B"/>
    <w:rsid w:val="000B045B"/>
    <w:rsid w:val="000C05BE"/>
    <w:rsid w:val="000C25D1"/>
    <w:rsid w:val="000C2739"/>
    <w:rsid w:val="000C3AAE"/>
    <w:rsid w:val="000C7326"/>
    <w:rsid w:val="000D0BDE"/>
    <w:rsid w:val="000D1404"/>
    <w:rsid w:val="000D1985"/>
    <w:rsid w:val="000D365E"/>
    <w:rsid w:val="000D43DD"/>
    <w:rsid w:val="000D5CDD"/>
    <w:rsid w:val="000D77AD"/>
    <w:rsid w:val="000E0E67"/>
    <w:rsid w:val="000E17B7"/>
    <w:rsid w:val="000E59B7"/>
    <w:rsid w:val="000F514A"/>
    <w:rsid w:val="000F6182"/>
    <w:rsid w:val="00100F88"/>
    <w:rsid w:val="00101E1A"/>
    <w:rsid w:val="0010324F"/>
    <w:rsid w:val="00103D7F"/>
    <w:rsid w:val="00113C4E"/>
    <w:rsid w:val="00120FB3"/>
    <w:rsid w:val="00123CC4"/>
    <w:rsid w:val="00124DB9"/>
    <w:rsid w:val="001262BA"/>
    <w:rsid w:val="00131107"/>
    <w:rsid w:val="00132687"/>
    <w:rsid w:val="00133C49"/>
    <w:rsid w:val="001344CD"/>
    <w:rsid w:val="00136B5C"/>
    <w:rsid w:val="00142B11"/>
    <w:rsid w:val="00142D3D"/>
    <w:rsid w:val="001556B3"/>
    <w:rsid w:val="001606F0"/>
    <w:rsid w:val="00162542"/>
    <w:rsid w:val="00165408"/>
    <w:rsid w:val="00165434"/>
    <w:rsid w:val="00167F5C"/>
    <w:rsid w:val="001739F3"/>
    <w:rsid w:val="0017728D"/>
    <w:rsid w:val="00180F19"/>
    <w:rsid w:val="00191686"/>
    <w:rsid w:val="00191792"/>
    <w:rsid w:val="0019328F"/>
    <w:rsid w:val="00193F8B"/>
    <w:rsid w:val="00194F5A"/>
    <w:rsid w:val="001A4C4E"/>
    <w:rsid w:val="001A4CD3"/>
    <w:rsid w:val="001A78EA"/>
    <w:rsid w:val="001B065E"/>
    <w:rsid w:val="001B19AC"/>
    <w:rsid w:val="001B2786"/>
    <w:rsid w:val="001B2CD1"/>
    <w:rsid w:val="001B4765"/>
    <w:rsid w:val="001B49B5"/>
    <w:rsid w:val="001B6CA3"/>
    <w:rsid w:val="001D326E"/>
    <w:rsid w:val="001D434D"/>
    <w:rsid w:val="001D478B"/>
    <w:rsid w:val="001D54C8"/>
    <w:rsid w:val="001D6244"/>
    <w:rsid w:val="001D6D0A"/>
    <w:rsid w:val="001D6EC7"/>
    <w:rsid w:val="001E2322"/>
    <w:rsid w:val="001E2C16"/>
    <w:rsid w:val="001E3C29"/>
    <w:rsid w:val="001E4595"/>
    <w:rsid w:val="001E5E99"/>
    <w:rsid w:val="001E670E"/>
    <w:rsid w:val="001E6DD7"/>
    <w:rsid w:val="001F078C"/>
    <w:rsid w:val="001F6C87"/>
    <w:rsid w:val="001F768D"/>
    <w:rsid w:val="00200AE8"/>
    <w:rsid w:val="00201568"/>
    <w:rsid w:val="00210F0C"/>
    <w:rsid w:val="00215362"/>
    <w:rsid w:val="002159CF"/>
    <w:rsid w:val="00215EB7"/>
    <w:rsid w:val="00220391"/>
    <w:rsid w:val="00220A38"/>
    <w:rsid w:val="00221B57"/>
    <w:rsid w:val="00221D39"/>
    <w:rsid w:val="002248E1"/>
    <w:rsid w:val="00224E36"/>
    <w:rsid w:val="00226829"/>
    <w:rsid w:val="00230529"/>
    <w:rsid w:val="00232779"/>
    <w:rsid w:val="00232D38"/>
    <w:rsid w:val="0023389E"/>
    <w:rsid w:val="002461E7"/>
    <w:rsid w:val="002465E1"/>
    <w:rsid w:val="00252059"/>
    <w:rsid w:val="00253996"/>
    <w:rsid w:val="0026085F"/>
    <w:rsid w:val="002608FF"/>
    <w:rsid w:val="00262D72"/>
    <w:rsid w:val="0026466C"/>
    <w:rsid w:val="00267FD2"/>
    <w:rsid w:val="00273448"/>
    <w:rsid w:val="002747A8"/>
    <w:rsid w:val="00274AC3"/>
    <w:rsid w:val="00281C47"/>
    <w:rsid w:val="00282CFB"/>
    <w:rsid w:val="00282E64"/>
    <w:rsid w:val="00283B57"/>
    <w:rsid w:val="00287438"/>
    <w:rsid w:val="002A1169"/>
    <w:rsid w:val="002A28F8"/>
    <w:rsid w:val="002A3814"/>
    <w:rsid w:val="002A537F"/>
    <w:rsid w:val="002A71DD"/>
    <w:rsid w:val="002B10CE"/>
    <w:rsid w:val="002B215D"/>
    <w:rsid w:val="002B3D61"/>
    <w:rsid w:val="002C06D9"/>
    <w:rsid w:val="002C0F2D"/>
    <w:rsid w:val="002C3543"/>
    <w:rsid w:val="002C4385"/>
    <w:rsid w:val="002D16FD"/>
    <w:rsid w:val="002D36F3"/>
    <w:rsid w:val="002D3BCF"/>
    <w:rsid w:val="002D68C7"/>
    <w:rsid w:val="002D7778"/>
    <w:rsid w:val="002E0B5C"/>
    <w:rsid w:val="002E1B61"/>
    <w:rsid w:val="002F0E4B"/>
    <w:rsid w:val="002F0FEE"/>
    <w:rsid w:val="002F2887"/>
    <w:rsid w:val="002F4F00"/>
    <w:rsid w:val="002F53A0"/>
    <w:rsid w:val="002F567E"/>
    <w:rsid w:val="002F7517"/>
    <w:rsid w:val="00301356"/>
    <w:rsid w:val="00301E3F"/>
    <w:rsid w:val="003022F8"/>
    <w:rsid w:val="00302F7C"/>
    <w:rsid w:val="003066C5"/>
    <w:rsid w:val="003078ED"/>
    <w:rsid w:val="003139D6"/>
    <w:rsid w:val="00317629"/>
    <w:rsid w:val="00320F0B"/>
    <w:rsid w:val="003229C9"/>
    <w:rsid w:val="00323B57"/>
    <w:rsid w:val="00324A97"/>
    <w:rsid w:val="00332D24"/>
    <w:rsid w:val="00334BF7"/>
    <w:rsid w:val="003412D3"/>
    <w:rsid w:val="00342A0A"/>
    <w:rsid w:val="00342E5B"/>
    <w:rsid w:val="00343EA8"/>
    <w:rsid w:val="003448F4"/>
    <w:rsid w:val="00344AD9"/>
    <w:rsid w:val="00344E60"/>
    <w:rsid w:val="0034582A"/>
    <w:rsid w:val="00345E3A"/>
    <w:rsid w:val="0034702E"/>
    <w:rsid w:val="00347284"/>
    <w:rsid w:val="003473C1"/>
    <w:rsid w:val="0035032D"/>
    <w:rsid w:val="00353585"/>
    <w:rsid w:val="0035417F"/>
    <w:rsid w:val="00354DBB"/>
    <w:rsid w:val="00356193"/>
    <w:rsid w:val="00356577"/>
    <w:rsid w:val="00357129"/>
    <w:rsid w:val="00361E31"/>
    <w:rsid w:val="00362385"/>
    <w:rsid w:val="00362FF3"/>
    <w:rsid w:val="00366906"/>
    <w:rsid w:val="00370CEF"/>
    <w:rsid w:val="00370D2D"/>
    <w:rsid w:val="00371952"/>
    <w:rsid w:val="00371E39"/>
    <w:rsid w:val="00372029"/>
    <w:rsid w:val="00372BCE"/>
    <w:rsid w:val="003757A0"/>
    <w:rsid w:val="003809B6"/>
    <w:rsid w:val="00382CDF"/>
    <w:rsid w:val="0038534A"/>
    <w:rsid w:val="0038582A"/>
    <w:rsid w:val="00386330"/>
    <w:rsid w:val="0039020F"/>
    <w:rsid w:val="00394860"/>
    <w:rsid w:val="003A0946"/>
    <w:rsid w:val="003A3EBD"/>
    <w:rsid w:val="003A59AA"/>
    <w:rsid w:val="003A6E64"/>
    <w:rsid w:val="003A7582"/>
    <w:rsid w:val="003B1428"/>
    <w:rsid w:val="003B18C3"/>
    <w:rsid w:val="003B1CDD"/>
    <w:rsid w:val="003B3740"/>
    <w:rsid w:val="003B65A0"/>
    <w:rsid w:val="003C017E"/>
    <w:rsid w:val="003C2F7E"/>
    <w:rsid w:val="003C52F0"/>
    <w:rsid w:val="003C727F"/>
    <w:rsid w:val="003D1C30"/>
    <w:rsid w:val="003D3EED"/>
    <w:rsid w:val="003D59AB"/>
    <w:rsid w:val="003E331B"/>
    <w:rsid w:val="003E42FB"/>
    <w:rsid w:val="003E53AE"/>
    <w:rsid w:val="003F00B3"/>
    <w:rsid w:val="003F3086"/>
    <w:rsid w:val="003F3B7F"/>
    <w:rsid w:val="003F6955"/>
    <w:rsid w:val="003F712A"/>
    <w:rsid w:val="003F75DC"/>
    <w:rsid w:val="00402194"/>
    <w:rsid w:val="00402A2D"/>
    <w:rsid w:val="00403768"/>
    <w:rsid w:val="004125BD"/>
    <w:rsid w:val="0041338C"/>
    <w:rsid w:val="0041375B"/>
    <w:rsid w:val="00413DDF"/>
    <w:rsid w:val="00417DE9"/>
    <w:rsid w:val="00420F24"/>
    <w:rsid w:val="00424C87"/>
    <w:rsid w:val="00431EB9"/>
    <w:rsid w:val="00433EF1"/>
    <w:rsid w:val="004355A0"/>
    <w:rsid w:val="004375FC"/>
    <w:rsid w:val="00437B7C"/>
    <w:rsid w:val="00442882"/>
    <w:rsid w:val="00444A68"/>
    <w:rsid w:val="00444C86"/>
    <w:rsid w:val="00450536"/>
    <w:rsid w:val="004528CF"/>
    <w:rsid w:val="00456289"/>
    <w:rsid w:val="00457BE6"/>
    <w:rsid w:val="004603E3"/>
    <w:rsid w:val="00460612"/>
    <w:rsid w:val="0046109D"/>
    <w:rsid w:val="00471B58"/>
    <w:rsid w:val="00474DD2"/>
    <w:rsid w:val="00480B7A"/>
    <w:rsid w:val="00481B48"/>
    <w:rsid w:val="004844C1"/>
    <w:rsid w:val="00484E33"/>
    <w:rsid w:val="004870FC"/>
    <w:rsid w:val="00487891"/>
    <w:rsid w:val="00490A70"/>
    <w:rsid w:val="004915C7"/>
    <w:rsid w:val="004920C5"/>
    <w:rsid w:val="00493D97"/>
    <w:rsid w:val="00493E32"/>
    <w:rsid w:val="0049403B"/>
    <w:rsid w:val="004955F4"/>
    <w:rsid w:val="00495F18"/>
    <w:rsid w:val="00495F87"/>
    <w:rsid w:val="00497264"/>
    <w:rsid w:val="004A73B6"/>
    <w:rsid w:val="004B07AF"/>
    <w:rsid w:val="004B0AD4"/>
    <w:rsid w:val="004B1801"/>
    <w:rsid w:val="004B5F31"/>
    <w:rsid w:val="004B642B"/>
    <w:rsid w:val="004B7B12"/>
    <w:rsid w:val="004C24B7"/>
    <w:rsid w:val="004C577F"/>
    <w:rsid w:val="004C73A5"/>
    <w:rsid w:val="004D03F7"/>
    <w:rsid w:val="004E2DBF"/>
    <w:rsid w:val="004E317A"/>
    <w:rsid w:val="004E325B"/>
    <w:rsid w:val="004E3CD7"/>
    <w:rsid w:val="004F0FE4"/>
    <w:rsid w:val="004F29A6"/>
    <w:rsid w:val="004F4FEE"/>
    <w:rsid w:val="004F5C73"/>
    <w:rsid w:val="004F6DBF"/>
    <w:rsid w:val="004F7831"/>
    <w:rsid w:val="0050343F"/>
    <w:rsid w:val="00506181"/>
    <w:rsid w:val="005068DE"/>
    <w:rsid w:val="0050695A"/>
    <w:rsid w:val="00510C02"/>
    <w:rsid w:val="00512018"/>
    <w:rsid w:val="0051246E"/>
    <w:rsid w:val="0051475D"/>
    <w:rsid w:val="00515480"/>
    <w:rsid w:val="00516CBF"/>
    <w:rsid w:val="00523A75"/>
    <w:rsid w:val="00523C7D"/>
    <w:rsid w:val="00524A18"/>
    <w:rsid w:val="005254D9"/>
    <w:rsid w:val="005307AD"/>
    <w:rsid w:val="00531296"/>
    <w:rsid w:val="00533125"/>
    <w:rsid w:val="005335F6"/>
    <w:rsid w:val="005403CD"/>
    <w:rsid w:val="0055185D"/>
    <w:rsid w:val="00563AC8"/>
    <w:rsid w:val="005644D5"/>
    <w:rsid w:val="005653B6"/>
    <w:rsid w:val="0056568E"/>
    <w:rsid w:val="00565E75"/>
    <w:rsid w:val="00567753"/>
    <w:rsid w:val="00567886"/>
    <w:rsid w:val="0056795C"/>
    <w:rsid w:val="00567D56"/>
    <w:rsid w:val="00574A1E"/>
    <w:rsid w:val="005765D7"/>
    <w:rsid w:val="00576903"/>
    <w:rsid w:val="00576CE7"/>
    <w:rsid w:val="00577CB0"/>
    <w:rsid w:val="0058216E"/>
    <w:rsid w:val="0058229E"/>
    <w:rsid w:val="005861AC"/>
    <w:rsid w:val="005863C3"/>
    <w:rsid w:val="005903C4"/>
    <w:rsid w:val="00591D64"/>
    <w:rsid w:val="00592110"/>
    <w:rsid w:val="00594420"/>
    <w:rsid w:val="005A0ED4"/>
    <w:rsid w:val="005A1D23"/>
    <w:rsid w:val="005A2210"/>
    <w:rsid w:val="005A2BF9"/>
    <w:rsid w:val="005A4A07"/>
    <w:rsid w:val="005A5625"/>
    <w:rsid w:val="005B183F"/>
    <w:rsid w:val="005B3AE4"/>
    <w:rsid w:val="005B3FF1"/>
    <w:rsid w:val="005B4B57"/>
    <w:rsid w:val="005C2F93"/>
    <w:rsid w:val="005C581C"/>
    <w:rsid w:val="005C6714"/>
    <w:rsid w:val="005C6F15"/>
    <w:rsid w:val="005D2176"/>
    <w:rsid w:val="005D2CA6"/>
    <w:rsid w:val="005D347A"/>
    <w:rsid w:val="005D6C2F"/>
    <w:rsid w:val="005E0137"/>
    <w:rsid w:val="005E1BD3"/>
    <w:rsid w:val="005E74EF"/>
    <w:rsid w:val="005F0965"/>
    <w:rsid w:val="005F0B3A"/>
    <w:rsid w:val="005F282C"/>
    <w:rsid w:val="005F5528"/>
    <w:rsid w:val="00601610"/>
    <w:rsid w:val="00604C64"/>
    <w:rsid w:val="00605FA4"/>
    <w:rsid w:val="00606A2C"/>
    <w:rsid w:val="00610DCC"/>
    <w:rsid w:val="0061201B"/>
    <w:rsid w:val="00612FF2"/>
    <w:rsid w:val="00624A18"/>
    <w:rsid w:val="00624AF5"/>
    <w:rsid w:val="00626041"/>
    <w:rsid w:val="0063417C"/>
    <w:rsid w:val="0063751B"/>
    <w:rsid w:val="00637544"/>
    <w:rsid w:val="00641AAA"/>
    <w:rsid w:val="00644BCF"/>
    <w:rsid w:val="006453CA"/>
    <w:rsid w:val="00645925"/>
    <w:rsid w:val="006500EB"/>
    <w:rsid w:val="00650B1A"/>
    <w:rsid w:val="006536C4"/>
    <w:rsid w:val="0066036E"/>
    <w:rsid w:val="00662452"/>
    <w:rsid w:val="0066617D"/>
    <w:rsid w:val="0067288A"/>
    <w:rsid w:val="006769E4"/>
    <w:rsid w:val="00682B19"/>
    <w:rsid w:val="0068478C"/>
    <w:rsid w:val="00684B14"/>
    <w:rsid w:val="00687285"/>
    <w:rsid w:val="00691467"/>
    <w:rsid w:val="0069194F"/>
    <w:rsid w:val="006A086C"/>
    <w:rsid w:val="006A1950"/>
    <w:rsid w:val="006B052B"/>
    <w:rsid w:val="006B05B7"/>
    <w:rsid w:val="006B09F5"/>
    <w:rsid w:val="006B265B"/>
    <w:rsid w:val="006B32A3"/>
    <w:rsid w:val="006B4EA9"/>
    <w:rsid w:val="006C0479"/>
    <w:rsid w:val="006C0582"/>
    <w:rsid w:val="006C059F"/>
    <w:rsid w:val="006C62AB"/>
    <w:rsid w:val="006E1C80"/>
    <w:rsid w:val="006E67EE"/>
    <w:rsid w:val="006E6FD6"/>
    <w:rsid w:val="006E78CD"/>
    <w:rsid w:val="006F1AA3"/>
    <w:rsid w:val="006F4E7A"/>
    <w:rsid w:val="00700B43"/>
    <w:rsid w:val="0070143F"/>
    <w:rsid w:val="00701A5C"/>
    <w:rsid w:val="007025B2"/>
    <w:rsid w:val="007026CA"/>
    <w:rsid w:val="00702919"/>
    <w:rsid w:val="00703271"/>
    <w:rsid w:val="007046C3"/>
    <w:rsid w:val="00704E0E"/>
    <w:rsid w:val="00705A7E"/>
    <w:rsid w:val="00713200"/>
    <w:rsid w:val="00713AC6"/>
    <w:rsid w:val="0071518A"/>
    <w:rsid w:val="00715F39"/>
    <w:rsid w:val="007170B3"/>
    <w:rsid w:val="00722877"/>
    <w:rsid w:val="00722A10"/>
    <w:rsid w:val="00722DFF"/>
    <w:rsid w:val="0072399C"/>
    <w:rsid w:val="00725114"/>
    <w:rsid w:val="00725652"/>
    <w:rsid w:val="007262BB"/>
    <w:rsid w:val="0072725C"/>
    <w:rsid w:val="0073150D"/>
    <w:rsid w:val="00733C30"/>
    <w:rsid w:val="007343B9"/>
    <w:rsid w:val="00740BAD"/>
    <w:rsid w:val="00741882"/>
    <w:rsid w:val="00741BE6"/>
    <w:rsid w:val="007438C5"/>
    <w:rsid w:val="007510F7"/>
    <w:rsid w:val="00755D15"/>
    <w:rsid w:val="00763F83"/>
    <w:rsid w:val="00764A3C"/>
    <w:rsid w:val="0076586C"/>
    <w:rsid w:val="00765941"/>
    <w:rsid w:val="007663FD"/>
    <w:rsid w:val="007700DB"/>
    <w:rsid w:val="00770E97"/>
    <w:rsid w:val="0077113B"/>
    <w:rsid w:val="007713D8"/>
    <w:rsid w:val="00771F3D"/>
    <w:rsid w:val="00772AD7"/>
    <w:rsid w:val="00773F9D"/>
    <w:rsid w:val="00774D43"/>
    <w:rsid w:val="00780CB3"/>
    <w:rsid w:val="00781039"/>
    <w:rsid w:val="00781253"/>
    <w:rsid w:val="00782E78"/>
    <w:rsid w:val="00783B2C"/>
    <w:rsid w:val="00785CE0"/>
    <w:rsid w:val="00793A0A"/>
    <w:rsid w:val="007957B6"/>
    <w:rsid w:val="007A0978"/>
    <w:rsid w:val="007A38F6"/>
    <w:rsid w:val="007A6FC8"/>
    <w:rsid w:val="007A797A"/>
    <w:rsid w:val="007B27C9"/>
    <w:rsid w:val="007B3BAC"/>
    <w:rsid w:val="007B4297"/>
    <w:rsid w:val="007B5C37"/>
    <w:rsid w:val="007B6C2A"/>
    <w:rsid w:val="007C61E6"/>
    <w:rsid w:val="007D1A44"/>
    <w:rsid w:val="007D36C3"/>
    <w:rsid w:val="007D36FF"/>
    <w:rsid w:val="007D3B3F"/>
    <w:rsid w:val="007D6355"/>
    <w:rsid w:val="007D6652"/>
    <w:rsid w:val="007D696C"/>
    <w:rsid w:val="007E044F"/>
    <w:rsid w:val="007E0649"/>
    <w:rsid w:val="007E4FE0"/>
    <w:rsid w:val="007F0A04"/>
    <w:rsid w:val="007F3261"/>
    <w:rsid w:val="007F6601"/>
    <w:rsid w:val="007F756F"/>
    <w:rsid w:val="00800ADA"/>
    <w:rsid w:val="008038B5"/>
    <w:rsid w:val="00804A80"/>
    <w:rsid w:val="00805383"/>
    <w:rsid w:val="00811417"/>
    <w:rsid w:val="008127AE"/>
    <w:rsid w:val="00812B85"/>
    <w:rsid w:val="00814106"/>
    <w:rsid w:val="00815A18"/>
    <w:rsid w:val="008241B1"/>
    <w:rsid w:val="008269A1"/>
    <w:rsid w:val="008276EA"/>
    <w:rsid w:val="00833392"/>
    <w:rsid w:val="0083447E"/>
    <w:rsid w:val="0083592E"/>
    <w:rsid w:val="0083696D"/>
    <w:rsid w:val="00840C70"/>
    <w:rsid w:val="00845A82"/>
    <w:rsid w:val="00847241"/>
    <w:rsid w:val="00852419"/>
    <w:rsid w:val="0086068F"/>
    <w:rsid w:val="00863546"/>
    <w:rsid w:val="0086418F"/>
    <w:rsid w:val="00866706"/>
    <w:rsid w:val="00866AFC"/>
    <w:rsid w:val="008702B6"/>
    <w:rsid w:val="0087274E"/>
    <w:rsid w:val="00873E95"/>
    <w:rsid w:val="00876761"/>
    <w:rsid w:val="00877FBB"/>
    <w:rsid w:val="00880143"/>
    <w:rsid w:val="00885C09"/>
    <w:rsid w:val="008868EC"/>
    <w:rsid w:val="00890346"/>
    <w:rsid w:val="00892C72"/>
    <w:rsid w:val="008944D3"/>
    <w:rsid w:val="008957F5"/>
    <w:rsid w:val="00897639"/>
    <w:rsid w:val="008A5318"/>
    <w:rsid w:val="008B0323"/>
    <w:rsid w:val="008C1C22"/>
    <w:rsid w:val="008C2780"/>
    <w:rsid w:val="008C4512"/>
    <w:rsid w:val="008D0568"/>
    <w:rsid w:val="008D3512"/>
    <w:rsid w:val="008D671D"/>
    <w:rsid w:val="008D68CE"/>
    <w:rsid w:val="008E0419"/>
    <w:rsid w:val="008E2262"/>
    <w:rsid w:val="008E4214"/>
    <w:rsid w:val="008E757B"/>
    <w:rsid w:val="008F4F7C"/>
    <w:rsid w:val="00901DB0"/>
    <w:rsid w:val="00901E64"/>
    <w:rsid w:val="0090507D"/>
    <w:rsid w:val="00921DC4"/>
    <w:rsid w:val="00927B83"/>
    <w:rsid w:val="00927C98"/>
    <w:rsid w:val="00931067"/>
    <w:rsid w:val="00935414"/>
    <w:rsid w:val="00940E58"/>
    <w:rsid w:val="0094457D"/>
    <w:rsid w:val="00951D64"/>
    <w:rsid w:val="00951DD2"/>
    <w:rsid w:val="00953100"/>
    <w:rsid w:val="00954F1F"/>
    <w:rsid w:val="00956543"/>
    <w:rsid w:val="00957AD3"/>
    <w:rsid w:val="00957BFA"/>
    <w:rsid w:val="0096452C"/>
    <w:rsid w:val="00965FF9"/>
    <w:rsid w:val="009738BB"/>
    <w:rsid w:val="00973CFD"/>
    <w:rsid w:val="009761DE"/>
    <w:rsid w:val="009766BB"/>
    <w:rsid w:val="00976F44"/>
    <w:rsid w:val="009812BA"/>
    <w:rsid w:val="00981564"/>
    <w:rsid w:val="00981D43"/>
    <w:rsid w:val="00983138"/>
    <w:rsid w:val="009847D5"/>
    <w:rsid w:val="00985CFD"/>
    <w:rsid w:val="00987961"/>
    <w:rsid w:val="00987BDD"/>
    <w:rsid w:val="009908F1"/>
    <w:rsid w:val="00990D0F"/>
    <w:rsid w:val="00990E06"/>
    <w:rsid w:val="0099255D"/>
    <w:rsid w:val="00994C32"/>
    <w:rsid w:val="00995BD7"/>
    <w:rsid w:val="009966B8"/>
    <w:rsid w:val="009A4CF7"/>
    <w:rsid w:val="009A7661"/>
    <w:rsid w:val="009B6124"/>
    <w:rsid w:val="009C0F82"/>
    <w:rsid w:val="009C148C"/>
    <w:rsid w:val="009C14A5"/>
    <w:rsid w:val="009C2B5F"/>
    <w:rsid w:val="009C43D8"/>
    <w:rsid w:val="009C567C"/>
    <w:rsid w:val="009D0492"/>
    <w:rsid w:val="009D3B58"/>
    <w:rsid w:val="009D602E"/>
    <w:rsid w:val="009D77E7"/>
    <w:rsid w:val="009D782F"/>
    <w:rsid w:val="009E5FA0"/>
    <w:rsid w:val="009F3C55"/>
    <w:rsid w:val="009F4009"/>
    <w:rsid w:val="009F681B"/>
    <w:rsid w:val="009F75AB"/>
    <w:rsid w:val="00A043D1"/>
    <w:rsid w:val="00A063E2"/>
    <w:rsid w:val="00A07D97"/>
    <w:rsid w:val="00A10416"/>
    <w:rsid w:val="00A11F29"/>
    <w:rsid w:val="00A161CC"/>
    <w:rsid w:val="00A16A63"/>
    <w:rsid w:val="00A21E14"/>
    <w:rsid w:val="00A23836"/>
    <w:rsid w:val="00A27931"/>
    <w:rsid w:val="00A316CA"/>
    <w:rsid w:val="00A33617"/>
    <w:rsid w:val="00A36BB1"/>
    <w:rsid w:val="00A36C25"/>
    <w:rsid w:val="00A406BB"/>
    <w:rsid w:val="00A40780"/>
    <w:rsid w:val="00A428CC"/>
    <w:rsid w:val="00A46725"/>
    <w:rsid w:val="00A50EFF"/>
    <w:rsid w:val="00A55763"/>
    <w:rsid w:val="00A60200"/>
    <w:rsid w:val="00A610D3"/>
    <w:rsid w:val="00A63EA1"/>
    <w:rsid w:val="00A70DCE"/>
    <w:rsid w:val="00A7127B"/>
    <w:rsid w:val="00A73DA1"/>
    <w:rsid w:val="00A75891"/>
    <w:rsid w:val="00A77D1A"/>
    <w:rsid w:val="00A82EEB"/>
    <w:rsid w:val="00A8434C"/>
    <w:rsid w:val="00A847DD"/>
    <w:rsid w:val="00A855A5"/>
    <w:rsid w:val="00A87D94"/>
    <w:rsid w:val="00A93D69"/>
    <w:rsid w:val="00A95431"/>
    <w:rsid w:val="00A95A46"/>
    <w:rsid w:val="00AA1239"/>
    <w:rsid w:val="00AA17BC"/>
    <w:rsid w:val="00AA25E1"/>
    <w:rsid w:val="00AA2A15"/>
    <w:rsid w:val="00AA4820"/>
    <w:rsid w:val="00AA6A94"/>
    <w:rsid w:val="00AB1299"/>
    <w:rsid w:val="00AB20A7"/>
    <w:rsid w:val="00AB2192"/>
    <w:rsid w:val="00AB3890"/>
    <w:rsid w:val="00AB4120"/>
    <w:rsid w:val="00AC4959"/>
    <w:rsid w:val="00AC67DC"/>
    <w:rsid w:val="00AC7136"/>
    <w:rsid w:val="00AC735F"/>
    <w:rsid w:val="00AC75E8"/>
    <w:rsid w:val="00AD175E"/>
    <w:rsid w:val="00AD2A29"/>
    <w:rsid w:val="00AD35D2"/>
    <w:rsid w:val="00AD5840"/>
    <w:rsid w:val="00AD6242"/>
    <w:rsid w:val="00AD7A29"/>
    <w:rsid w:val="00AE40D2"/>
    <w:rsid w:val="00AE5799"/>
    <w:rsid w:val="00AF2D66"/>
    <w:rsid w:val="00AF2F36"/>
    <w:rsid w:val="00AF4A07"/>
    <w:rsid w:val="00B00A4B"/>
    <w:rsid w:val="00B00CB2"/>
    <w:rsid w:val="00B064B8"/>
    <w:rsid w:val="00B15F27"/>
    <w:rsid w:val="00B1786C"/>
    <w:rsid w:val="00B24443"/>
    <w:rsid w:val="00B24A80"/>
    <w:rsid w:val="00B308B5"/>
    <w:rsid w:val="00B3219E"/>
    <w:rsid w:val="00B335E6"/>
    <w:rsid w:val="00B34631"/>
    <w:rsid w:val="00B41898"/>
    <w:rsid w:val="00B46538"/>
    <w:rsid w:val="00B47395"/>
    <w:rsid w:val="00B50B29"/>
    <w:rsid w:val="00B5239A"/>
    <w:rsid w:val="00B5264E"/>
    <w:rsid w:val="00B53266"/>
    <w:rsid w:val="00B5359E"/>
    <w:rsid w:val="00B630BB"/>
    <w:rsid w:val="00B6401F"/>
    <w:rsid w:val="00B64923"/>
    <w:rsid w:val="00B657DE"/>
    <w:rsid w:val="00B7034A"/>
    <w:rsid w:val="00B732A1"/>
    <w:rsid w:val="00B760F3"/>
    <w:rsid w:val="00B805AF"/>
    <w:rsid w:val="00B80A6E"/>
    <w:rsid w:val="00B81B96"/>
    <w:rsid w:val="00B84B07"/>
    <w:rsid w:val="00B85F12"/>
    <w:rsid w:val="00B863E4"/>
    <w:rsid w:val="00B8711A"/>
    <w:rsid w:val="00B93F30"/>
    <w:rsid w:val="00B94C51"/>
    <w:rsid w:val="00B96B23"/>
    <w:rsid w:val="00B97ECF"/>
    <w:rsid w:val="00BA21FE"/>
    <w:rsid w:val="00BA32E5"/>
    <w:rsid w:val="00BA33B5"/>
    <w:rsid w:val="00BA373B"/>
    <w:rsid w:val="00BA4986"/>
    <w:rsid w:val="00BA5A4A"/>
    <w:rsid w:val="00BA72B0"/>
    <w:rsid w:val="00BB1D3C"/>
    <w:rsid w:val="00BB396B"/>
    <w:rsid w:val="00BB3DCD"/>
    <w:rsid w:val="00BB3F97"/>
    <w:rsid w:val="00BB61F4"/>
    <w:rsid w:val="00BB6507"/>
    <w:rsid w:val="00BC3F19"/>
    <w:rsid w:val="00BC748F"/>
    <w:rsid w:val="00BD019E"/>
    <w:rsid w:val="00BD5AC3"/>
    <w:rsid w:val="00BE19DF"/>
    <w:rsid w:val="00BE44A0"/>
    <w:rsid w:val="00BE672A"/>
    <w:rsid w:val="00BE69BF"/>
    <w:rsid w:val="00BE71D2"/>
    <w:rsid w:val="00BF0026"/>
    <w:rsid w:val="00BF4582"/>
    <w:rsid w:val="00BF4DD9"/>
    <w:rsid w:val="00BF5851"/>
    <w:rsid w:val="00BF5E13"/>
    <w:rsid w:val="00BF795B"/>
    <w:rsid w:val="00BF7E95"/>
    <w:rsid w:val="00C02A44"/>
    <w:rsid w:val="00C043EF"/>
    <w:rsid w:val="00C11AA3"/>
    <w:rsid w:val="00C14387"/>
    <w:rsid w:val="00C15CC6"/>
    <w:rsid w:val="00C2000B"/>
    <w:rsid w:val="00C203BE"/>
    <w:rsid w:val="00C2161D"/>
    <w:rsid w:val="00C23116"/>
    <w:rsid w:val="00C24B4A"/>
    <w:rsid w:val="00C32324"/>
    <w:rsid w:val="00C323A3"/>
    <w:rsid w:val="00C32D2E"/>
    <w:rsid w:val="00C41E8B"/>
    <w:rsid w:val="00C43FCF"/>
    <w:rsid w:val="00C45F39"/>
    <w:rsid w:val="00C476BE"/>
    <w:rsid w:val="00C50B00"/>
    <w:rsid w:val="00C544A0"/>
    <w:rsid w:val="00C54932"/>
    <w:rsid w:val="00C55396"/>
    <w:rsid w:val="00C554E2"/>
    <w:rsid w:val="00C55BCE"/>
    <w:rsid w:val="00C603DC"/>
    <w:rsid w:val="00C60520"/>
    <w:rsid w:val="00C67BA4"/>
    <w:rsid w:val="00C7093F"/>
    <w:rsid w:val="00C70C91"/>
    <w:rsid w:val="00C735FC"/>
    <w:rsid w:val="00C73F4F"/>
    <w:rsid w:val="00C74419"/>
    <w:rsid w:val="00C83840"/>
    <w:rsid w:val="00C85863"/>
    <w:rsid w:val="00C87851"/>
    <w:rsid w:val="00C90FCC"/>
    <w:rsid w:val="00C910E2"/>
    <w:rsid w:val="00C954AF"/>
    <w:rsid w:val="00CA5303"/>
    <w:rsid w:val="00CA634A"/>
    <w:rsid w:val="00CA6511"/>
    <w:rsid w:val="00CB05EE"/>
    <w:rsid w:val="00CB09A6"/>
    <w:rsid w:val="00CB13B5"/>
    <w:rsid w:val="00CB1E17"/>
    <w:rsid w:val="00CB3ACD"/>
    <w:rsid w:val="00CB3CFF"/>
    <w:rsid w:val="00CB5F0F"/>
    <w:rsid w:val="00CC3424"/>
    <w:rsid w:val="00CC473B"/>
    <w:rsid w:val="00CC69B4"/>
    <w:rsid w:val="00CC6F09"/>
    <w:rsid w:val="00CD1DFB"/>
    <w:rsid w:val="00CD2066"/>
    <w:rsid w:val="00CD2413"/>
    <w:rsid w:val="00CD372C"/>
    <w:rsid w:val="00CD3BBF"/>
    <w:rsid w:val="00CD3BF9"/>
    <w:rsid w:val="00CE17F4"/>
    <w:rsid w:val="00CE43BB"/>
    <w:rsid w:val="00CE51EA"/>
    <w:rsid w:val="00CE5565"/>
    <w:rsid w:val="00CE60C1"/>
    <w:rsid w:val="00CE7055"/>
    <w:rsid w:val="00CF115E"/>
    <w:rsid w:val="00CF3352"/>
    <w:rsid w:val="00CF59EB"/>
    <w:rsid w:val="00CF59FC"/>
    <w:rsid w:val="00CF6A7A"/>
    <w:rsid w:val="00D00F70"/>
    <w:rsid w:val="00D017A0"/>
    <w:rsid w:val="00D01957"/>
    <w:rsid w:val="00D053E6"/>
    <w:rsid w:val="00D05454"/>
    <w:rsid w:val="00D07EC7"/>
    <w:rsid w:val="00D11932"/>
    <w:rsid w:val="00D165C0"/>
    <w:rsid w:val="00D2217B"/>
    <w:rsid w:val="00D22CF3"/>
    <w:rsid w:val="00D27A24"/>
    <w:rsid w:val="00D318B6"/>
    <w:rsid w:val="00D43033"/>
    <w:rsid w:val="00D44F00"/>
    <w:rsid w:val="00D46A42"/>
    <w:rsid w:val="00D51DA9"/>
    <w:rsid w:val="00D54206"/>
    <w:rsid w:val="00D563FE"/>
    <w:rsid w:val="00D61249"/>
    <w:rsid w:val="00D63384"/>
    <w:rsid w:val="00D647B8"/>
    <w:rsid w:val="00D64E44"/>
    <w:rsid w:val="00D65A8B"/>
    <w:rsid w:val="00D66337"/>
    <w:rsid w:val="00D66AE1"/>
    <w:rsid w:val="00D7139D"/>
    <w:rsid w:val="00D71409"/>
    <w:rsid w:val="00D72B29"/>
    <w:rsid w:val="00D732DF"/>
    <w:rsid w:val="00D75B67"/>
    <w:rsid w:val="00D7790B"/>
    <w:rsid w:val="00D87095"/>
    <w:rsid w:val="00D878A6"/>
    <w:rsid w:val="00D905C4"/>
    <w:rsid w:val="00D920C8"/>
    <w:rsid w:val="00D93D5B"/>
    <w:rsid w:val="00D96BCE"/>
    <w:rsid w:val="00DA119B"/>
    <w:rsid w:val="00DA2631"/>
    <w:rsid w:val="00DA5132"/>
    <w:rsid w:val="00DA5DAF"/>
    <w:rsid w:val="00DA7857"/>
    <w:rsid w:val="00DB0FC9"/>
    <w:rsid w:val="00DB120E"/>
    <w:rsid w:val="00DB142C"/>
    <w:rsid w:val="00DB279A"/>
    <w:rsid w:val="00DB763E"/>
    <w:rsid w:val="00DC00BB"/>
    <w:rsid w:val="00DC092B"/>
    <w:rsid w:val="00DC1EF2"/>
    <w:rsid w:val="00DC5256"/>
    <w:rsid w:val="00DD0A8B"/>
    <w:rsid w:val="00DD1692"/>
    <w:rsid w:val="00DD2AC6"/>
    <w:rsid w:val="00DD315A"/>
    <w:rsid w:val="00DD701C"/>
    <w:rsid w:val="00DE100B"/>
    <w:rsid w:val="00DE15E6"/>
    <w:rsid w:val="00DE18D7"/>
    <w:rsid w:val="00DE29FA"/>
    <w:rsid w:val="00DE54E6"/>
    <w:rsid w:val="00DE5E7A"/>
    <w:rsid w:val="00DE77A3"/>
    <w:rsid w:val="00DE7A46"/>
    <w:rsid w:val="00DF018C"/>
    <w:rsid w:val="00DF5780"/>
    <w:rsid w:val="00DF6383"/>
    <w:rsid w:val="00DF7BC0"/>
    <w:rsid w:val="00E050AE"/>
    <w:rsid w:val="00E11507"/>
    <w:rsid w:val="00E148BF"/>
    <w:rsid w:val="00E203FA"/>
    <w:rsid w:val="00E204E0"/>
    <w:rsid w:val="00E23CAF"/>
    <w:rsid w:val="00E24B3F"/>
    <w:rsid w:val="00E24CB4"/>
    <w:rsid w:val="00E3007A"/>
    <w:rsid w:val="00E303E5"/>
    <w:rsid w:val="00E30916"/>
    <w:rsid w:val="00E31412"/>
    <w:rsid w:val="00E33F55"/>
    <w:rsid w:val="00E36712"/>
    <w:rsid w:val="00E458E5"/>
    <w:rsid w:val="00E5130A"/>
    <w:rsid w:val="00E529FD"/>
    <w:rsid w:val="00E542BB"/>
    <w:rsid w:val="00E54996"/>
    <w:rsid w:val="00E55016"/>
    <w:rsid w:val="00E552BA"/>
    <w:rsid w:val="00E577BE"/>
    <w:rsid w:val="00E57F40"/>
    <w:rsid w:val="00E60B5B"/>
    <w:rsid w:val="00E629E0"/>
    <w:rsid w:val="00E65F59"/>
    <w:rsid w:val="00E66D3C"/>
    <w:rsid w:val="00E70C3E"/>
    <w:rsid w:val="00E72D4E"/>
    <w:rsid w:val="00E73674"/>
    <w:rsid w:val="00E73ACF"/>
    <w:rsid w:val="00E76BE4"/>
    <w:rsid w:val="00E7758D"/>
    <w:rsid w:val="00E77C24"/>
    <w:rsid w:val="00E81984"/>
    <w:rsid w:val="00E819D7"/>
    <w:rsid w:val="00E81F0B"/>
    <w:rsid w:val="00E87FC8"/>
    <w:rsid w:val="00E92BD0"/>
    <w:rsid w:val="00E9540A"/>
    <w:rsid w:val="00E96323"/>
    <w:rsid w:val="00EA1181"/>
    <w:rsid w:val="00EA1818"/>
    <w:rsid w:val="00EA2E14"/>
    <w:rsid w:val="00EB08EA"/>
    <w:rsid w:val="00EB351C"/>
    <w:rsid w:val="00EB7689"/>
    <w:rsid w:val="00EB7847"/>
    <w:rsid w:val="00EC01C6"/>
    <w:rsid w:val="00EC07E2"/>
    <w:rsid w:val="00EC280B"/>
    <w:rsid w:val="00EC434D"/>
    <w:rsid w:val="00EC4987"/>
    <w:rsid w:val="00EC4E31"/>
    <w:rsid w:val="00EC645B"/>
    <w:rsid w:val="00EC6E5F"/>
    <w:rsid w:val="00ED31E0"/>
    <w:rsid w:val="00ED3B02"/>
    <w:rsid w:val="00ED5126"/>
    <w:rsid w:val="00ED54CB"/>
    <w:rsid w:val="00EE06AF"/>
    <w:rsid w:val="00EE3173"/>
    <w:rsid w:val="00EE4A79"/>
    <w:rsid w:val="00EE553D"/>
    <w:rsid w:val="00EE56EE"/>
    <w:rsid w:val="00EE6AAC"/>
    <w:rsid w:val="00EF0179"/>
    <w:rsid w:val="00EF29CB"/>
    <w:rsid w:val="00EF30DE"/>
    <w:rsid w:val="00EF322D"/>
    <w:rsid w:val="00EF45E7"/>
    <w:rsid w:val="00EF6615"/>
    <w:rsid w:val="00F00F22"/>
    <w:rsid w:val="00F125FD"/>
    <w:rsid w:val="00F1664D"/>
    <w:rsid w:val="00F169F4"/>
    <w:rsid w:val="00F2010F"/>
    <w:rsid w:val="00F205FE"/>
    <w:rsid w:val="00F214C5"/>
    <w:rsid w:val="00F23912"/>
    <w:rsid w:val="00F24E5B"/>
    <w:rsid w:val="00F2556D"/>
    <w:rsid w:val="00F2588B"/>
    <w:rsid w:val="00F27FEC"/>
    <w:rsid w:val="00F308AD"/>
    <w:rsid w:val="00F329F8"/>
    <w:rsid w:val="00F35A06"/>
    <w:rsid w:val="00F37445"/>
    <w:rsid w:val="00F4095A"/>
    <w:rsid w:val="00F40E4F"/>
    <w:rsid w:val="00F4114D"/>
    <w:rsid w:val="00F462C7"/>
    <w:rsid w:val="00F5179A"/>
    <w:rsid w:val="00F524DC"/>
    <w:rsid w:val="00F5258E"/>
    <w:rsid w:val="00F53267"/>
    <w:rsid w:val="00F55C8D"/>
    <w:rsid w:val="00F55FE7"/>
    <w:rsid w:val="00F57C8E"/>
    <w:rsid w:val="00F647D1"/>
    <w:rsid w:val="00F7341D"/>
    <w:rsid w:val="00F74DBF"/>
    <w:rsid w:val="00F75B99"/>
    <w:rsid w:val="00F77C63"/>
    <w:rsid w:val="00F833DB"/>
    <w:rsid w:val="00F8562D"/>
    <w:rsid w:val="00F8622C"/>
    <w:rsid w:val="00F865FA"/>
    <w:rsid w:val="00F9666E"/>
    <w:rsid w:val="00FA0F34"/>
    <w:rsid w:val="00FA445C"/>
    <w:rsid w:val="00FA7FBB"/>
    <w:rsid w:val="00FB5555"/>
    <w:rsid w:val="00FB714B"/>
    <w:rsid w:val="00FC43A5"/>
    <w:rsid w:val="00FC5C75"/>
    <w:rsid w:val="00FC763E"/>
    <w:rsid w:val="00FD271C"/>
    <w:rsid w:val="00FD312B"/>
    <w:rsid w:val="00FD3E87"/>
    <w:rsid w:val="00FD562C"/>
    <w:rsid w:val="00FE2448"/>
    <w:rsid w:val="00FE2578"/>
    <w:rsid w:val="00FE57AB"/>
    <w:rsid w:val="00FE6B53"/>
    <w:rsid w:val="00FE77B0"/>
    <w:rsid w:val="00FF12DC"/>
    <w:rsid w:val="00FF161F"/>
    <w:rsid w:val="00FF18BA"/>
    <w:rsid w:val="00FF3847"/>
    <w:rsid w:val="00FF42E2"/>
    <w:rsid w:val="00FF6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11">
      <w:bodyDiv w:val="1"/>
      <w:marLeft w:val="0"/>
      <w:marRight w:val="0"/>
      <w:marTop w:val="0"/>
      <w:marBottom w:val="0"/>
      <w:divBdr>
        <w:top w:val="none" w:sz="0" w:space="0" w:color="auto"/>
        <w:left w:val="none" w:sz="0" w:space="0" w:color="auto"/>
        <w:bottom w:val="none" w:sz="0" w:space="0" w:color="auto"/>
        <w:right w:val="none" w:sz="0" w:space="0" w:color="auto"/>
      </w:divBdr>
    </w:div>
    <w:div w:id="99576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7AA0-0FA1-406E-B4D2-56E2C35B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Pages>
  <Words>1213</Words>
  <Characters>6917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30</cp:revision>
  <cp:lastPrinted>2024-01-25T06:22:00Z</cp:lastPrinted>
  <dcterms:created xsi:type="dcterms:W3CDTF">2024-01-10T12:32:00Z</dcterms:created>
  <dcterms:modified xsi:type="dcterms:W3CDTF">2024-01-25T10:45:00Z</dcterms:modified>
</cp:coreProperties>
</file>